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C32" w:rsidRDefault="00CF2C32" w:rsidP="00CF2C32">
      <w:pPr>
        <w:widowControl/>
        <w:jc w:val="center"/>
        <w:rPr>
          <w:rFonts w:ascii="仿宋" w:eastAsia="仿宋" w:hAnsi="仿宋" w:cs="宋体" w:hint="eastAsia"/>
          <w:color w:val="000000"/>
          <w:kern w:val="0"/>
          <w:sz w:val="32"/>
          <w:szCs w:val="32"/>
        </w:rPr>
      </w:pPr>
      <w:bookmarkStart w:id="0" w:name="doc_mark"/>
      <w:r w:rsidRPr="00CF2C32">
        <w:rPr>
          <w:rFonts w:ascii="仿宋" w:eastAsia="仿宋" w:hAnsi="仿宋" w:cs="宋体"/>
          <w:color w:val="000000"/>
          <w:kern w:val="0"/>
          <w:sz w:val="32"/>
          <w:szCs w:val="32"/>
        </w:rPr>
        <w:t>关于印发《内蒙古自治区2015年专业技术人员继续教育工作安排意见》的通知</w:t>
      </w:r>
    </w:p>
    <w:p w:rsidR="00CF2C32" w:rsidRPr="00CF2C32" w:rsidRDefault="00CF2C32" w:rsidP="00CF2C32">
      <w:pPr>
        <w:widowControl/>
        <w:jc w:val="center"/>
        <w:rPr>
          <w:rFonts w:ascii="宋体" w:eastAsia="宋体" w:hAnsi="宋体" w:cs="宋体"/>
          <w:kern w:val="0"/>
          <w:sz w:val="24"/>
          <w:szCs w:val="24"/>
        </w:rPr>
      </w:pPr>
      <w:r w:rsidRPr="00CF2C32">
        <w:rPr>
          <w:rFonts w:ascii="仿宋" w:eastAsia="仿宋" w:hAnsi="仿宋" w:cs="宋体" w:hint="eastAsia"/>
          <w:color w:val="000000"/>
          <w:kern w:val="0"/>
          <w:sz w:val="24"/>
          <w:szCs w:val="24"/>
        </w:rPr>
        <w:t>内人社办发〔2015〕64号</w:t>
      </w:r>
      <w:bookmarkEnd w:id="0"/>
    </w:p>
    <w:p w:rsidR="00CF2C32" w:rsidRPr="00CF2C32" w:rsidRDefault="00CF2C32" w:rsidP="00CF2C32">
      <w:pPr>
        <w:widowControl/>
        <w:jc w:val="center"/>
        <w:rPr>
          <w:rFonts w:ascii="宋体" w:eastAsia="宋体" w:hAnsi="宋体" w:cs="宋体"/>
          <w:kern w:val="0"/>
          <w:sz w:val="24"/>
          <w:szCs w:val="24"/>
        </w:rPr>
      </w:pPr>
      <w:bookmarkStart w:id="1" w:name="subject"/>
      <w:r w:rsidRPr="00CF2C32">
        <w:rPr>
          <w:rFonts w:ascii="宋体" w:eastAsia="宋体" w:hAnsi="宋体" w:cs="宋体"/>
          <w:kern w:val="0"/>
          <w:sz w:val="24"/>
          <w:szCs w:val="24"/>
        </w:rPr>
        <w:t> </w:t>
      </w:r>
    </w:p>
    <w:p w:rsidR="00CF2C32" w:rsidRPr="00CF2C32" w:rsidRDefault="00CF2C32" w:rsidP="00CF2C32">
      <w:pPr>
        <w:widowControl/>
        <w:jc w:val="center"/>
        <w:rPr>
          <w:rFonts w:ascii="宋体" w:eastAsia="宋体" w:hAnsi="宋体" w:cs="宋体"/>
          <w:kern w:val="0"/>
          <w:sz w:val="24"/>
          <w:szCs w:val="24"/>
        </w:rPr>
      </w:pPr>
      <w:r w:rsidRPr="00CF2C32">
        <w:rPr>
          <w:rFonts w:ascii="宋体" w:eastAsia="宋体" w:hAnsi="宋体" w:cs="宋体" w:hint="eastAsia"/>
          <w:b/>
          <w:color w:val="000000"/>
          <w:kern w:val="0"/>
          <w:sz w:val="40"/>
          <w:szCs w:val="40"/>
        </w:rPr>
        <w:t> </w:t>
      </w:r>
      <w:bookmarkEnd w:id="1"/>
    </w:p>
    <w:p w:rsidR="00CF2C32" w:rsidRPr="00CF2C32" w:rsidRDefault="00CF2C32" w:rsidP="00CF2C32">
      <w:pPr>
        <w:widowControl/>
        <w:snapToGrid w:val="0"/>
        <w:spacing w:line="600" w:lineRule="atLeast"/>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各盟市人力资源和社会保障局，自治区各委、办、厅、局人事处，直属企事业单位、中央驻</w:t>
      </w:r>
      <w:proofErr w:type="gramStart"/>
      <w:r w:rsidRPr="00CF2C32">
        <w:rPr>
          <w:rFonts w:ascii="Calibri" w:eastAsia="仿宋_GB2312" w:hAnsi="Calibri" w:cs="宋体" w:hint="eastAsia"/>
          <w:color w:val="000000"/>
          <w:kern w:val="0"/>
          <w:sz w:val="32"/>
          <w:szCs w:val="32"/>
        </w:rPr>
        <w:t>呼单位</w:t>
      </w:r>
      <w:proofErr w:type="gramEnd"/>
      <w:r w:rsidRPr="00CF2C32">
        <w:rPr>
          <w:rFonts w:ascii="Calibri" w:eastAsia="仿宋_GB2312" w:hAnsi="Calibri" w:cs="宋体" w:hint="eastAsia"/>
          <w:color w:val="000000"/>
          <w:kern w:val="0"/>
          <w:sz w:val="32"/>
          <w:szCs w:val="32"/>
        </w:rPr>
        <w:t>人事部门，区直</w:t>
      </w:r>
      <w:proofErr w:type="gramStart"/>
      <w:r w:rsidRPr="00CF2C32">
        <w:rPr>
          <w:rFonts w:ascii="Calibri" w:eastAsia="仿宋_GB2312" w:hAnsi="Calibri" w:cs="宋体" w:hint="eastAsia"/>
          <w:color w:val="000000"/>
          <w:kern w:val="0"/>
          <w:sz w:val="32"/>
          <w:szCs w:val="32"/>
        </w:rPr>
        <w:t>各继续</w:t>
      </w:r>
      <w:proofErr w:type="gramEnd"/>
      <w:r w:rsidRPr="00CF2C32">
        <w:rPr>
          <w:rFonts w:ascii="Calibri" w:eastAsia="仿宋_GB2312" w:hAnsi="Calibri" w:cs="宋体" w:hint="eastAsia"/>
          <w:color w:val="000000"/>
          <w:kern w:val="0"/>
          <w:sz w:val="32"/>
          <w:szCs w:val="32"/>
        </w:rPr>
        <w:t>教育基地：</w:t>
      </w:r>
    </w:p>
    <w:p w:rsidR="00CF2C32" w:rsidRPr="00CF2C32" w:rsidRDefault="00CF2C32" w:rsidP="00CF2C32">
      <w:pPr>
        <w:widowControl/>
        <w:snapToGrid w:val="0"/>
        <w:spacing w:line="600" w:lineRule="atLeast"/>
        <w:ind w:firstLine="63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现将《内蒙古自治区</w:t>
      </w:r>
      <w:r w:rsidRPr="00CF2C32">
        <w:rPr>
          <w:rFonts w:ascii="Calibri" w:eastAsia="仿宋_GB2312" w:hAnsi="Calibri" w:cs="宋体" w:hint="eastAsia"/>
          <w:color w:val="000000"/>
          <w:kern w:val="0"/>
          <w:sz w:val="32"/>
          <w:szCs w:val="32"/>
        </w:rPr>
        <w:t>2015</w:t>
      </w:r>
      <w:r w:rsidRPr="00CF2C32">
        <w:rPr>
          <w:rFonts w:ascii="Calibri" w:eastAsia="仿宋_GB2312" w:hAnsi="Calibri" w:cs="宋体" w:hint="eastAsia"/>
          <w:color w:val="000000"/>
          <w:kern w:val="0"/>
          <w:sz w:val="32"/>
          <w:szCs w:val="32"/>
        </w:rPr>
        <w:t>年专业技术人员继续教育工作安排意见》印发给你们，请认真组织实施。</w:t>
      </w:r>
    </w:p>
    <w:p w:rsidR="00CF2C32" w:rsidRPr="00CF2C32" w:rsidRDefault="00CF2C32" w:rsidP="00CF2C32">
      <w:pPr>
        <w:widowControl/>
        <w:snapToGrid w:val="0"/>
        <w:spacing w:line="600" w:lineRule="atLeast"/>
        <w:ind w:firstLine="630"/>
        <w:jc w:val="righ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 xml:space="preserve">                </w:t>
      </w:r>
    </w:p>
    <w:p w:rsidR="00CF2C32" w:rsidRPr="00CF2C32" w:rsidRDefault="00CF2C32" w:rsidP="00CF2C32">
      <w:pPr>
        <w:widowControl/>
        <w:snapToGrid w:val="0"/>
        <w:spacing w:line="600" w:lineRule="atLeast"/>
        <w:ind w:firstLine="630"/>
        <w:jc w:val="righ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 xml:space="preserve">                   </w:t>
      </w:r>
      <w:r w:rsidRPr="00CF2C32">
        <w:rPr>
          <w:rFonts w:ascii="Calibri" w:eastAsia="仿宋_GB2312" w:hAnsi="Calibri" w:cs="宋体" w:hint="eastAsia"/>
          <w:color w:val="000000"/>
          <w:kern w:val="0"/>
          <w:sz w:val="32"/>
          <w:szCs w:val="32"/>
        </w:rPr>
        <w:t>内蒙古自治区人力资源和社会保障厅</w:t>
      </w:r>
      <w:r w:rsidRPr="00CF2C32">
        <w:rPr>
          <w:rFonts w:ascii="Calibri" w:eastAsia="仿宋_GB2312" w:hAnsi="Calibri" w:cs="宋体" w:hint="eastAsia"/>
          <w:color w:val="000000"/>
          <w:kern w:val="0"/>
          <w:sz w:val="32"/>
          <w:szCs w:val="32"/>
        </w:rPr>
        <w:t xml:space="preserve">  </w:t>
      </w:r>
    </w:p>
    <w:p w:rsidR="00CF2C32" w:rsidRPr="00CF2C32" w:rsidRDefault="00CF2C32" w:rsidP="00CF2C32">
      <w:pPr>
        <w:widowControl/>
        <w:snapToGrid w:val="0"/>
        <w:spacing w:line="600" w:lineRule="atLeast"/>
        <w:ind w:leftChars="900" w:left="1890" w:firstLineChars="750" w:firstLine="2400"/>
        <w:jc w:val="right"/>
        <w:rPr>
          <w:rFonts w:ascii="宋体" w:eastAsia="宋体" w:hAnsi="宋体" w:cs="宋体"/>
          <w:kern w:val="0"/>
          <w:sz w:val="24"/>
          <w:szCs w:val="24"/>
        </w:rPr>
      </w:pPr>
      <w:r w:rsidRPr="00CF2C32">
        <w:rPr>
          <w:rFonts w:ascii="仿宋_GB2312" w:eastAsia="仿宋_GB2312" w:hAnsi="新宋体" w:cs="宋体" w:hint="eastAsia"/>
          <w:color w:val="000000"/>
          <w:kern w:val="0"/>
          <w:sz w:val="32"/>
          <w:szCs w:val="32"/>
        </w:rPr>
        <w:t xml:space="preserve"> 2015年3月18日</w:t>
      </w:r>
    </w:p>
    <w:p w:rsidR="00CF2C32" w:rsidRPr="00CF2C32" w:rsidRDefault="00CF2C32" w:rsidP="00CF2C32">
      <w:pPr>
        <w:widowControl/>
        <w:snapToGrid w:val="0"/>
        <w:spacing w:line="600" w:lineRule="atLeast"/>
        <w:ind w:right="640" w:firstLineChars="1495" w:firstLine="4784"/>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 </w:t>
      </w:r>
    </w:p>
    <w:p w:rsidR="00CF2C32" w:rsidRPr="00CF2C32" w:rsidRDefault="00CF2C32" w:rsidP="00CF2C32">
      <w:pPr>
        <w:widowControl/>
        <w:spacing w:line="600" w:lineRule="exact"/>
        <w:jc w:val="center"/>
        <w:rPr>
          <w:rFonts w:ascii="宋体" w:eastAsia="宋体" w:hAnsi="宋体" w:cs="宋体"/>
          <w:kern w:val="0"/>
          <w:sz w:val="24"/>
          <w:szCs w:val="24"/>
        </w:rPr>
      </w:pPr>
      <w:r w:rsidRPr="00CF2C32">
        <w:rPr>
          <w:rFonts w:ascii="宋体" w:eastAsia="宋体" w:hAnsi="宋体" w:cs="宋体" w:hint="eastAsia"/>
          <w:b/>
          <w:bCs/>
          <w:color w:val="000000"/>
          <w:kern w:val="0"/>
          <w:sz w:val="36"/>
          <w:szCs w:val="36"/>
        </w:rPr>
        <w:t>内蒙古自治区2015年专业技术人员</w:t>
      </w:r>
    </w:p>
    <w:p w:rsidR="00CF2C32" w:rsidRPr="00CF2C32" w:rsidRDefault="00CF2C32" w:rsidP="00CF2C32">
      <w:pPr>
        <w:widowControl/>
        <w:spacing w:line="600" w:lineRule="exact"/>
        <w:jc w:val="center"/>
        <w:rPr>
          <w:rFonts w:ascii="宋体" w:eastAsia="宋体" w:hAnsi="宋体" w:cs="宋体"/>
          <w:kern w:val="0"/>
          <w:sz w:val="24"/>
          <w:szCs w:val="24"/>
        </w:rPr>
      </w:pPr>
      <w:r w:rsidRPr="00CF2C32">
        <w:rPr>
          <w:rFonts w:ascii="宋体" w:eastAsia="宋体" w:hAnsi="宋体" w:cs="宋体" w:hint="eastAsia"/>
          <w:b/>
          <w:bCs/>
          <w:color w:val="000000"/>
          <w:kern w:val="0"/>
          <w:sz w:val="36"/>
          <w:szCs w:val="36"/>
        </w:rPr>
        <w:t>继续教育工作安排意见</w:t>
      </w:r>
    </w:p>
    <w:p w:rsidR="00CF2C32" w:rsidRPr="00CF2C32" w:rsidRDefault="00CF2C32" w:rsidP="00CF2C32">
      <w:pPr>
        <w:widowControl/>
        <w:spacing w:line="600" w:lineRule="exact"/>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6"/>
        </w:rPr>
        <w:t> </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为贯彻国家专业技术人员继续教育有关政策规定，深入推进自治区“人才强区工程”，落实全区人力资源社会保障工作会议精神</w:t>
      </w:r>
      <w:r w:rsidRPr="00CF2C32">
        <w:rPr>
          <w:rFonts w:ascii="Calibri" w:eastAsia="仿宋_GB2312" w:hAnsi="Calibri" w:cs="宋体" w:hint="eastAsia"/>
          <w:color w:val="000000"/>
          <w:kern w:val="0"/>
          <w:sz w:val="32"/>
          <w:szCs w:val="32"/>
        </w:rPr>
        <w:t>,</w:t>
      </w:r>
      <w:r w:rsidRPr="00CF2C32">
        <w:rPr>
          <w:rFonts w:ascii="Calibri" w:eastAsia="仿宋_GB2312" w:hAnsi="Calibri" w:cs="宋体" w:hint="eastAsia"/>
          <w:color w:val="000000"/>
          <w:kern w:val="0"/>
          <w:sz w:val="32"/>
          <w:szCs w:val="32"/>
        </w:rPr>
        <w:t>现就做好</w:t>
      </w:r>
      <w:r w:rsidRPr="00CF2C32">
        <w:rPr>
          <w:rFonts w:ascii="Calibri" w:eastAsia="仿宋_GB2312" w:hAnsi="Calibri" w:cs="宋体" w:hint="eastAsia"/>
          <w:color w:val="000000"/>
          <w:kern w:val="0"/>
          <w:sz w:val="32"/>
          <w:szCs w:val="32"/>
        </w:rPr>
        <w:t>2015</w:t>
      </w:r>
      <w:r w:rsidRPr="00CF2C32">
        <w:rPr>
          <w:rFonts w:ascii="Calibri" w:eastAsia="仿宋_GB2312" w:hAnsi="Calibri" w:cs="宋体" w:hint="eastAsia"/>
          <w:color w:val="000000"/>
          <w:kern w:val="0"/>
          <w:sz w:val="32"/>
          <w:szCs w:val="32"/>
        </w:rPr>
        <w:t>年全区专业技术人员继续教育工作提出如下安排意见</w:t>
      </w:r>
      <w:r w:rsidRPr="00CF2C32">
        <w:rPr>
          <w:rFonts w:ascii="Calibri" w:eastAsia="仿宋_GB2312" w:hAnsi="Calibri" w:cs="宋体" w:hint="eastAsia"/>
          <w:color w:val="000000"/>
          <w:kern w:val="0"/>
          <w:sz w:val="32"/>
          <w:szCs w:val="32"/>
        </w:rPr>
        <w:t>:</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黑体" w:eastAsia="黑体" w:hAnsi="Calibri" w:cs="宋体" w:hint="eastAsia"/>
          <w:color w:val="000000"/>
          <w:kern w:val="0"/>
          <w:sz w:val="32"/>
          <w:szCs w:val="32"/>
        </w:rPr>
        <w:t>一、指导思想</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lastRenderedPageBreak/>
        <w:t>深</w:t>
      </w:r>
      <w:r w:rsidRPr="00CF2C32">
        <w:rPr>
          <w:rFonts w:ascii="Calibri" w:eastAsia="仿宋_GB2312" w:hAnsi="Calibri" w:cs="宋体" w:hint="eastAsia"/>
          <w:color w:val="000000"/>
          <w:kern w:val="0"/>
          <w:sz w:val="32"/>
          <w:szCs w:val="32"/>
        </w:rPr>
        <w:t xml:space="preserve"> </w:t>
      </w:r>
      <w:proofErr w:type="gramStart"/>
      <w:r w:rsidRPr="00CF2C32">
        <w:rPr>
          <w:rFonts w:ascii="Calibri" w:eastAsia="仿宋_GB2312" w:hAnsi="Calibri" w:cs="宋体" w:hint="eastAsia"/>
          <w:color w:val="000000"/>
          <w:kern w:val="0"/>
          <w:sz w:val="32"/>
          <w:szCs w:val="32"/>
        </w:rPr>
        <w:t>入贯彻</w:t>
      </w:r>
      <w:proofErr w:type="gramEnd"/>
      <w:r w:rsidRPr="00CF2C32">
        <w:rPr>
          <w:rFonts w:ascii="Calibri" w:eastAsia="仿宋_GB2312" w:hAnsi="Calibri" w:cs="宋体" w:hint="eastAsia"/>
          <w:color w:val="000000"/>
          <w:kern w:val="0"/>
          <w:sz w:val="32"/>
          <w:szCs w:val="32"/>
        </w:rPr>
        <w:t>十八大和十八届三中全会、四中全会精神，落</w:t>
      </w:r>
      <w:proofErr w:type="gramStart"/>
      <w:r w:rsidRPr="00CF2C32">
        <w:rPr>
          <w:rFonts w:ascii="Calibri" w:eastAsia="仿宋_GB2312" w:hAnsi="Calibri" w:cs="宋体" w:hint="eastAsia"/>
          <w:color w:val="000000"/>
          <w:kern w:val="0"/>
          <w:sz w:val="32"/>
          <w:szCs w:val="32"/>
        </w:rPr>
        <w:t>实习近</w:t>
      </w:r>
      <w:proofErr w:type="gramEnd"/>
      <w:r w:rsidRPr="00CF2C32">
        <w:rPr>
          <w:rFonts w:ascii="Calibri" w:eastAsia="仿宋_GB2312" w:hAnsi="Calibri" w:cs="宋体" w:hint="eastAsia"/>
          <w:color w:val="000000"/>
          <w:kern w:val="0"/>
          <w:sz w:val="32"/>
          <w:szCs w:val="32"/>
        </w:rPr>
        <w:t>平总书记关于人才工作的重要讲话，遵循人才成长规律，以人才能力建设为核心，以培养高层次、急需紧</w:t>
      </w:r>
      <w:r w:rsidRPr="00CF2C32">
        <w:rPr>
          <w:rFonts w:ascii="Calibri" w:eastAsia="仿宋_GB2312" w:hAnsi="Calibri" w:cs="宋体" w:hint="eastAsia"/>
          <w:color w:val="000000"/>
          <w:kern w:val="0"/>
          <w:sz w:val="32"/>
          <w:szCs w:val="32"/>
        </w:rPr>
        <w:t xml:space="preserve"> </w:t>
      </w:r>
      <w:proofErr w:type="gramStart"/>
      <w:r w:rsidRPr="00CF2C32">
        <w:rPr>
          <w:rFonts w:ascii="Calibri" w:eastAsia="仿宋_GB2312" w:hAnsi="Calibri" w:cs="宋体" w:hint="eastAsia"/>
          <w:color w:val="000000"/>
          <w:kern w:val="0"/>
          <w:sz w:val="32"/>
          <w:szCs w:val="32"/>
        </w:rPr>
        <w:t>缺专业</w:t>
      </w:r>
      <w:proofErr w:type="gramEnd"/>
      <w:r w:rsidRPr="00CF2C32">
        <w:rPr>
          <w:rFonts w:ascii="Calibri" w:eastAsia="仿宋_GB2312" w:hAnsi="Calibri" w:cs="宋体" w:hint="eastAsia"/>
          <w:color w:val="000000"/>
          <w:kern w:val="0"/>
          <w:sz w:val="32"/>
          <w:szCs w:val="32"/>
        </w:rPr>
        <w:t>技术人员为重点，以提高全区专业技术人员知识水平和能力素养为主要任务，创新培养培训机制，为自治区经济社会发展提供人才保障。</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黑体" w:eastAsia="黑体" w:hAnsi="Calibri" w:cs="宋体" w:hint="eastAsia"/>
          <w:color w:val="000000"/>
          <w:kern w:val="0"/>
          <w:sz w:val="32"/>
          <w:szCs w:val="32"/>
        </w:rPr>
        <w:t>二、主要内容</w:t>
      </w:r>
    </w:p>
    <w:p w:rsidR="00CF2C32" w:rsidRPr="00CF2C32" w:rsidRDefault="00CF2C32" w:rsidP="00CF2C32">
      <w:pPr>
        <w:widowControl/>
        <w:spacing w:line="660" w:lineRule="exact"/>
        <w:ind w:firstLineChars="200" w:firstLine="640"/>
        <w:jc w:val="left"/>
        <w:rPr>
          <w:rFonts w:ascii="宋体" w:eastAsia="宋体" w:hAnsi="宋体" w:cs="宋体"/>
          <w:kern w:val="0"/>
          <w:sz w:val="24"/>
          <w:szCs w:val="24"/>
        </w:rPr>
      </w:pPr>
      <w:r w:rsidRPr="00CF2C32">
        <w:rPr>
          <w:rFonts w:ascii="仿宋_GB2312" w:eastAsia="仿宋_GB2312" w:hAnsi="Calibri" w:cs="宋体" w:hint="eastAsia"/>
          <w:color w:val="000000"/>
          <w:kern w:val="0"/>
          <w:sz w:val="32"/>
          <w:szCs w:val="32"/>
        </w:rPr>
        <w:t>围绕自治区经济结构调整、高新技术产业发展和自主创新能力提高，</w:t>
      </w:r>
      <w:r w:rsidRPr="00CF2C32">
        <w:rPr>
          <w:rFonts w:ascii="仿宋_GB2312" w:eastAsia="仿宋_GB2312" w:hAnsi="仿宋" w:cs="宋体" w:hint="eastAsia"/>
          <w:color w:val="000000"/>
          <w:kern w:val="0"/>
          <w:sz w:val="32"/>
          <w:szCs w:val="32"/>
        </w:rPr>
        <w:t>以国家级和自治区级继续教育基地为平台，</w:t>
      </w:r>
      <w:r w:rsidRPr="00CF2C32">
        <w:rPr>
          <w:rFonts w:ascii="仿宋_GB2312" w:eastAsia="仿宋_GB2312" w:hAnsi="Calibri" w:cs="宋体" w:hint="eastAsia"/>
          <w:color w:val="000000"/>
          <w:kern w:val="0"/>
          <w:sz w:val="32"/>
          <w:szCs w:val="32"/>
        </w:rPr>
        <w:t>培养培训自治区各级各类专业技术人才。</w:t>
      </w:r>
    </w:p>
    <w:p w:rsidR="00CF2C32" w:rsidRPr="00CF2C32" w:rsidRDefault="00CF2C32" w:rsidP="00CF2C32">
      <w:pPr>
        <w:widowControl/>
        <w:spacing w:line="600" w:lineRule="exact"/>
        <w:ind w:firstLineChars="200" w:firstLine="643"/>
        <w:jc w:val="left"/>
        <w:rPr>
          <w:rFonts w:ascii="宋体" w:eastAsia="宋体" w:hAnsi="宋体" w:cs="宋体"/>
          <w:kern w:val="0"/>
          <w:sz w:val="24"/>
          <w:szCs w:val="24"/>
        </w:rPr>
      </w:pPr>
      <w:r w:rsidRPr="00CF2C32">
        <w:rPr>
          <w:rFonts w:ascii="楷体_GB2312" w:eastAsia="楷体_GB2312" w:hAnsi="Calibri" w:cs="宋体" w:hint="eastAsia"/>
          <w:b/>
          <w:color w:val="000000"/>
          <w:kern w:val="0"/>
          <w:sz w:val="32"/>
          <w:szCs w:val="32"/>
        </w:rPr>
        <w:t>（一）申请举办国家级高级研修项目。</w:t>
      </w:r>
      <w:r w:rsidRPr="00CF2C32">
        <w:rPr>
          <w:rFonts w:ascii="仿宋_GB2312" w:eastAsia="仿宋_GB2312" w:hAnsi="Calibri" w:cs="宋体" w:hint="eastAsia"/>
          <w:color w:val="000000"/>
          <w:kern w:val="0"/>
          <w:sz w:val="32"/>
          <w:szCs w:val="32"/>
        </w:rPr>
        <w:t>根据人力资源社会保障部《关于征集专业技术人员知识更新工程2015年高级研修项目选题的通知》，按照高水平、小规模、重特色的要求，申请举办法律、森林生态、森林旅游、新材料、装备制造等高级研修项目，为专业技术人员创造一流的进修和交流环境。</w:t>
      </w:r>
    </w:p>
    <w:p w:rsidR="00CF2C32" w:rsidRPr="00CF2C32" w:rsidRDefault="00CF2C32" w:rsidP="00CF2C32">
      <w:pPr>
        <w:widowControl/>
        <w:spacing w:line="600" w:lineRule="exact"/>
        <w:ind w:firstLineChars="200" w:firstLine="643"/>
        <w:jc w:val="left"/>
        <w:rPr>
          <w:rFonts w:ascii="宋体" w:eastAsia="宋体" w:hAnsi="宋体" w:cs="宋体"/>
          <w:kern w:val="0"/>
          <w:sz w:val="24"/>
          <w:szCs w:val="24"/>
        </w:rPr>
      </w:pPr>
      <w:r w:rsidRPr="00CF2C32">
        <w:rPr>
          <w:rFonts w:ascii="楷体_GB2312" w:eastAsia="楷体_GB2312" w:hAnsi="Calibri" w:cs="宋体" w:hint="eastAsia"/>
          <w:b/>
          <w:color w:val="000000"/>
          <w:kern w:val="0"/>
          <w:sz w:val="32"/>
          <w:szCs w:val="32"/>
        </w:rPr>
        <w:t>（二）申报西部和东北地区高层次人才援助项目。</w:t>
      </w:r>
      <w:r w:rsidRPr="00CF2C32">
        <w:rPr>
          <w:rFonts w:ascii="仿宋_GB2312" w:eastAsia="仿宋_GB2312" w:hAnsi="Calibri" w:cs="宋体" w:hint="eastAsia"/>
          <w:color w:val="000000"/>
          <w:kern w:val="0"/>
          <w:sz w:val="32"/>
          <w:szCs w:val="32"/>
        </w:rPr>
        <w:t>根据人力资源社会保障部《关于申报西部和东北地区高层次人才援助项目的通知》，结合自治区经济转型发展、提升民生事业发展水平的需求，申报医疗卫生、能源资源和旅游等人才援助项目。</w:t>
      </w:r>
    </w:p>
    <w:p w:rsidR="00CF2C32" w:rsidRPr="00CF2C32" w:rsidRDefault="00CF2C32" w:rsidP="00CF2C32">
      <w:pPr>
        <w:widowControl/>
        <w:spacing w:line="600" w:lineRule="exact"/>
        <w:ind w:firstLineChars="200" w:firstLine="643"/>
        <w:jc w:val="left"/>
        <w:rPr>
          <w:rFonts w:ascii="宋体" w:eastAsia="宋体" w:hAnsi="宋体" w:cs="宋体"/>
          <w:kern w:val="0"/>
          <w:sz w:val="24"/>
          <w:szCs w:val="24"/>
        </w:rPr>
      </w:pPr>
      <w:r w:rsidRPr="00CF2C32">
        <w:rPr>
          <w:rFonts w:ascii="Calibri" w:eastAsia="楷体_GB2312" w:hAnsi="Calibri" w:cs="宋体" w:hint="eastAsia"/>
          <w:b/>
          <w:color w:val="000000"/>
          <w:kern w:val="0"/>
          <w:sz w:val="32"/>
          <w:szCs w:val="32"/>
        </w:rPr>
        <w:lastRenderedPageBreak/>
        <w:t>（三）组织实施“内蒙古少数民族专业技术人才特殊培养计划”。</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重点围绕科学发展和自主创新专业领域、重大工程项目和卫生、教育、农牧业、工程等领域，选拔培养急需紧缺、具有发展潜力的少数民族专业技术人才。本年度计划选拔特培学员</w:t>
      </w:r>
      <w:r w:rsidRPr="00CF2C32">
        <w:rPr>
          <w:rFonts w:ascii="Calibri" w:eastAsia="仿宋_GB2312" w:hAnsi="Calibri" w:cs="宋体" w:hint="eastAsia"/>
          <w:color w:val="000000"/>
          <w:kern w:val="0"/>
          <w:sz w:val="32"/>
          <w:szCs w:val="32"/>
        </w:rPr>
        <w:t>80</w:t>
      </w:r>
      <w:r w:rsidRPr="00CF2C32">
        <w:rPr>
          <w:rFonts w:ascii="Calibri" w:eastAsia="仿宋_GB2312" w:hAnsi="Calibri" w:cs="宋体" w:hint="eastAsia"/>
          <w:color w:val="000000"/>
          <w:kern w:val="0"/>
          <w:sz w:val="32"/>
          <w:szCs w:val="32"/>
        </w:rPr>
        <w:t>名，其中，区外培养学员</w:t>
      </w:r>
      <w:r w:rsidRPr="00CF2C32">
        <w:rPr>
          <w:rFonts w:ascii="Calibri" w:eastAsia="仿宋_GB2312" w:hAnsi="Calibri" w:cs="宋体" w:hint="eastAsia"/>
          <w:color w:val="000000"/>
          <w:kern w:val="0"/>
          <w:sz w:val="32"/>
          <w:szCs w:val="32"/>
        </w:rPr>
        <w:t>40</w:t>
      </w:r>
      <w:r w:rsidRPr="00CF2C32">
        <w:rPr>
          <w:rFonts w:ascii="Calibri" w:eastAsia="仿宋_GB2312" w:hAnsi="Calibri" w:cs="宋体" w:hint="eastAsia"/>
          <w:color w:val="000000"/>
          <w:kern w:val="0"/>
          <w:sz w:val="32"/>
          <w:szCs w:val="32"/>
        </w:rPr>
        <w:t>名，区内培养学员</w:t>
      </w:r>
      <w:r w:rsidRPr="00CF2C32">
        <w:rPr>
          <w:rFonts w:ascii="Calibri" w:eastAsia="仿宋_GB2312" w:hAnsi="Calibri" w:cs="宋体" w:hint="eastAsia"/>
          <w:color w:val="000000"/>
          <w:kern w:val="0"/>
          <w:sz w:val="32"/>
          <w:szCs w:val="32"/>
        </w:rPr>
        <w:t>40</w:t>
      </w:r>
      <w:r w:rsidRPr="00CF2C32">
        <w:rPr>
          <w:rFonts w:ascii="Calibri" w:eastAsia="仿宋_GB2312" w:hAnsi="Calibri" w:cs="宋体" w:hint="eastAsia"/>
          <w:color w:val="000000"/>
          <w:kern w:val="0"/>
          <w:sz w:val="32"/>
          <w:szCs w:val="32"/>
        </w:rPr>
        <w:t>名。</w:t>
      </w:r>
    </w:p>
    <w:p w:rsidR="00CF2C32" w:rsidRPr="00CF2C32" w:rsidRDefault="00CF2C32" w:rsidP="00CF2C32">
      <w:pPr>
        <w:widowControl/>
        <w:spacing w:line="600" w:lineRule="exact"/>
        <w:ind w:firstLineChars="200" w:firstLine="643"/>
        <w:jc w:val="left"/>
        <w:rPr>
          <w:rFonts w:ascii="宋体" w:eastAsia="宋体" w:hAnsi="宋体" w:cs="宋体"/>
          <w:kern w:val="0"/>
          <w:sz w:val="24"/>
          <w:szCs w:val="24"/>
        </w:rPr>
      </w:pPr>
      <w:r w:rsidRPr="00CF2C32">
        <w:rPr>
          <w:rFonts w:ascii="楷体_GB2312" w:eastAsia="楷体_GB2312" w:hAnsi="Calibri" w:cs="宋体" w:hint="eastAsia"/>
          <w:b/>
          <w:color w:val="000000"/>
          <w:kern w:val="0"/>
          <w:sz w:val="32"/>
          <w:szCs w:val="32"/>
        </w:rPr>
        <w:t>（四）</w:t>
      </w:r>
      <w:r w:rsidRPr="00CF2C32">
        <w:rPr>
          <w:rFonts w:ascii="楷体_GB2312" w:eastAsia="楷体_GB2312" w:hAnsi="楷体" w:cs="宋体" w:hint="eastAsia"/>
          <w:b/>
          <w:color w:val="000000"/>
          <w:kern w:val="0"/>
          <w:sz w:val="32"/>
          <w:szCs w:val="32"/>
        </w:rPr>
        <w:t>组织开展全区高层次人才培训。</w:t>
      </w:r>
      <w:r w:rsidRPr="00CF2C32">
        <w:rPr>
          <w:rFonts w:ascii="仿宋_GB2312" w:eastAsia="仿宋_GB2312" w:hAnsi="Calibri" w:cs="宋体" w:hint="eastAsia"/>
          <w:color w:val="000000"/>
          <w:kern w:val="0"/>
          <w:sz w:val="32"/>
          <w:szCs w:val="32"/>
        </w:rPr>
        <w:t>以综合素质提高和创新能力建设为主要内容，组织开展</w:t>
      </w:r>
      <w:r w:rsidRPr="00CF2C32">
        <w:rPr>
          <w:rFonts w:ascii="仿宋_GB2312" w:eastAsia="仿宋_GB2312" w:hAnsi="楷体" w:cs="宋体" w:hint="eastAsia"/>
          <w:color w:val="000000"/>
          <w:kern w:val="0"/>
          <w:sz w:val="32"/>
          <w:szCs w:val="32"/>
        </w:rPr>
        <w:t>全区</w:t>
      </w:r>
      <w:r w:rsidRPr="00CF2C32">
        <w:rPr>
          <w:rFonts w:ascii="仿宋_GB2312" w:eastAsia="仿宋_GB2312" w:hAnsi="仿宋" w:cs="宋体" w:hint="eastAsia"/>
          <w:color w:val="000000"/>
          <w:kern w:val="0"/>
          <w:sz w:val="32"/>
          <w:szCs w:val="32"/>
        </w:rPr>
        <w:t>特贴、</w:t>
      </w:r>
      <w:proofErr w:type="gramStart"/>
      <w:r w:rsidRPr="00CF2C32">
        <w:rPr>
          <w:rFonts w:ascii="仿宋_GB2312" w:eastAsia="仿宋_GB2312" w:hAnsi="仿宋" w:cs="宋体" w:hint="eastAsia"/>
          <w:color w:val="000000"/>
          <w:kern w:val="0"/>
          <w:sz w:val="32"/>
          <w:szCs w:val="32"/>
        </w:rPr>
        <w:t>突贡专家</w:t>
      </w:r>
      <w:proofErr w:type="gramEnd"/>
      <w:r w:rsidRPr="00CF2C32">
        <w:rPr>
          <w:rFonts w:ascii="仿宋_GB2312" w:eastAsia="仿宋_GB2312" w:hAnsi="仿宋" w:cs="宋体" w:hint="eastAsia"/>
          <w:color w:val="000000"/>
          <w:kern w:val="0"/>
          <w:sz w:val="32"/>
          <w:szCs w:val="32"/>
        </w:rPr>
        <w:t>和“新世纪321人才培养工程”一、二层次人选等</w:t>
      </w:r>
      <w:r w:rsidRPr="00CF2C32">
        <w:rPr>
          <w:rFonts w:ascii="仿宋_GB2312" w:eastAsia="仿宋_GB2312" w:hAnsi="楷体" w:cs="宋体" w:hint="eastAsia"/>
          <w:color w:val="000000"/>
          <w:kern w:val="0"/>
          <w:sz w:val="32"/>
          <w:szCs w:val="32"/>
        </w:rPr>
        <w:t>高层次人才赴国家行政学院培训工作</w:t>
      </w:r>
      <w:r w:rsidRPr="00CF2C32">
        <w:rPr>
          <w:rFonts w:ascii="仿宋_GB2312" w:eastAsia="仿宋_GB2312" w:hAnsi="Calibri" w:cs="宋体" w:hint="eastAsia"/>
          <w:color w:val="000000"/>
          <w:kern w:val="0"/>
          <w:sz w:val="32"/>
          <w:szCs w:val="32"/>
        </w:rPr>
        <w:t>。本年度计划培养培训70名专家。</w:t>
      </w:r>
    </w:p>
    <w:p w:rsidR="00CF2C32" w:rsidRPr="00CF2C32" w:rsidRDefault="00CF2C32" w:rsidP="00CF2C32">
      <w:pPr>
        <w:widowControl/>
        <w:spacing w:line="600" w:lineRule="exact"/>
        <w:ind w:firstLineChars="200" w:firstLine="643"/>
        <w:jc w:val="left"/>
        <w:rPr>
          <w:rFonts w:ascii="宋体" w:eastAsia="宋体" w:hAnsi="宋体" w:cs="宋体"/>
          <w:kern w:val="0"/>
          <w:sz w:val="24"/>
          <w:szCs w:val="24"/>
        </w:rPr>
      </w:pPr>
      <w:r w:rsidRPr="00CF2C32">
        <w:rPr>
          <w:rFonts w:ascii="楷体_GB2312" w:eastAsia="楷体_GB2312" w:hAnsi="楷体" w:cs="宋体" w:hint="eastAsia"/>
          <w:b/>
          <w:color w:val="000000"/>
          <w:kern w:val="0"/>
          <w:sz w:val="32"/>
          <w:szCs w:val="32"/>
        </w:rPr>
        <w:t>（五）组织开展自治区青年骨干专业技术人才培训。</w:t>
      </w:r>
      <w:r w:rsidRPr="00CF2C32">
        <w:rPr>
          <w:rFonts w:ascii="仿宋_GB2312" w:eastAsia="仿宋_GB2312" w:hAnsi="楷体" w:cs="宋体" w:hint="eastAsia"/>
          <w:color w:val="000000"/>
          <w:kern w:val="0"/>
          <w:sz w:val="32"/>
          <w:szCs w:val="32"/>
        </w:rPr>
        <w:t>以拓宽知识结构和搭建平台为主要目的，组织全区</w:t>
      </w:r>
      <w:r w:rsidRPr="00CF2C32">
        <w:rPr>
          <w:rFonts w:ascii="仿宋_GB2312" w:eastAsia="仿宋_GB2312" w:hAnsi="仿宋" w:cs="宋体" w:hint="eastAsia"/>
          <w:color w:val="000000"/>
          <w:kern w:val="0"/>
          <w:sz w:val="32"/>
          <w:szCs w:val="32"/>
        </w:rPr>
        <w:t>青年骨干专业技术人才赴区外进行培养培训交流。</w:t>
      </w:r>
      <w:r w:rsidRPr="00CF2C32">
        <w:rPr>
          <w:rFonts w:ascii="仿宋_GB2312" w:eastAsia="仿宋_GB2312" w:hAnsi="Calibri" w:cs="宋体" w:hint="eastAsia"/>
          <w:color w:val="000000"/>
          <w:kern w:val="0"/>
          <w:sz w:val="32"/>
          <w:szCs w:val="32"/>
        </w:rPr>
        <w:t>本年度计划培养培训60名青年骨干。</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 </w:t>
      </w:r>
      <w:r w:rsidRPr="00CF2C32">
        <w:rPr>
          <w:rFonts w:ascii="楷体_GB2312" w:eastAsia="楷体_GB2312" w:hAnsi="Calibri" w:cs="宋体" w:hint="eastAsia"/>
          <w:b/>
          <w:color w:val="000000"/>
          <w:kern w:val="0"/>
          <w:sz w:val="32"/>
          <w:szCs w:val="32"/>
        </w:rPr>
        <w:t>（六）组织实施</w:t>
      </w:r>
      <w:r w:rsidRPr="00CF2C32">
        <w:rPr>
          <w:rFonts w:ascii="楷体_GB2312" w:eastAsia="楷体_GB2312" w:hAnsi="Calibri" w:cs="宋体" w:hint="eastAsia"/>
          <w:b/>
          <w:bCs/>
          <w:color w:val="000000"/>
          <w:kern w:val="0"/>
          <w:sz w:val="32"/>
        </w:rPr>
        <w:t>“511人才培养工程”。</w:t>
      </w:r>
      <w:r w:rsidRPr="00CF2C32">
        <w:rPr>
          <w:rFonts w:ascii="仿宋_GB2312" w:eastAsia="仿宋_GB2312" w:hAnsi="Calibri" w:cs="宋体" w:hint="eastAsia"/>
          <w:color w:val="000000"/>
          <w:kern w:val="0"/>
          <w:sz w:val="32"/>
          <w:szCs w:val="32"/>
        </w:rPr>
        <w:t>以高层次专业技术人才培养为重点，兼顾专业领域的需要，继续做好“511人才培养工程”国内和国外培训工作。本年度计划国内和国外培养培训100名高层次专业技术人员。</w:t>
      </w:r>
    </w:p>
    <w:p w:rsidR="00CF2C32" w:rsidRPr="00CF2C32" w:rsidRDefault="00CF2C32" w:rsidP="00CF2C32">
      <w:pPr>
        <w:widowControl/>
        <w:spacing w:line="600" w:lineRule="exact"/>
        <w:ind w:firstLineChars="200" w:firstLine="643"/>
        <w:jc w:val="left"/>
        <w:rPr>
          <w:rFonts w:ascii="宋体" w:eastAsia="宋体" w:hAnsi="宋体" w:cs="宋体"/>
          <w:kern w:val="0"/>
          <w:sz w:val="24"/>
          <w:szCs w:val="24"/>
        </w:rPr>
      </w:pPr>
      <w:r w:rsidRPr="00CF2C32">
        <w:rPr>
          <w:rFonts w:ascii="楷体_GB2312" w:eastAsia="楷体_GB2312" w:hAnsi="楷体" w:cs="宋体" w:hint="eastAsia"/>
          <w:b/>
          <w:color w:val="000000"/>
          <w:kern w:val="0"/>
          <w:sz w:val="32"/>
          <w:szCs w:val="32"/>
        </w:rPr>
        <w:t>（七）组织开展自治区足球专业人才培训。</w:t>
      </w:r>
      <w:r w:rsidRPr="00CF2C32">
        <w:rPr>
          <w:rFonts w:ascii="仿宋_GB2312" w:eastAsia="仿宋_GB2312" w:hAnsi="楷体" w:cs="宋体" w:hint="eastAsia"/>
          <w:color w:val="000000"/>
          <w:kern w:val="0"/>
          <w:sz w:val="32"/>
          <w:szCs w:val="32"/>
        </w:rPr>
        <w:t>以加强足球专业人才队伍建设、为职业足球的长期发展奠定人才基础为</w:t>
      </w:r>
      <w:r w:rsidRPr="00CF2C32">
        <w:rPr>
          <w:rFonts w:ascii="仿宋_GB2312" w:eastAsia="仿宋_GB2312" w:hAnsi="楷体" w:cs="宋体" w:hint="eastAsia"/>
          <w:color w:val="000000"/>
          <w:kern w:val="0"/>
          <w:sz w:val="32"/>
          <w:szCs w:val="32"/>
        </w:rPr>
        <w:lastRenderedPageBreak/>
        <w:t>目的，组织开展足球专业人才培训工作。</w:t>
      </w:r>
      <w:r w:rsidRPr="00CF2C32">
        <w:rPr>
          <w:rFonts w:ascii="仿宋_GB2312" w:eastAsia="仿宋_GB2312" w:hAnsi="Calibri" w:cs="宋体" w:hint="eastAsia"/>
          <w:color w:val="000000"/>
          <w:kern w:val="0"/>
          <w:sz w:val="32"/>
          <w:szCs w:val="32"/>
        </w:rPr>
        <w:t>本年度计划培养培训60名足球专业人员。</w:t>
      </w:r>
    </w:p>
    <w:p w:rsidR="00CF2C32" w:rsidRPr="00CF2C32" w:rsidRDefault="00CF2C32" w:rsidP="00CF2C32">
      <w:pPr>
        <w:widowControl/>
        <w:spacing w:line="600" w:lineRule="exact"/>
        <w:ind w:firstLineChars="200" w:firstLine="643"/>
        <w:jc w:val="left"/>
        <w:rPr>
          <w:rFonts w:ascii="宋体" w:eastAsia="宋体" w:hAnsi="宋体" w:cs="宋体"/>
          <w:kern w:val="0"/>
          <w:sz w:val="24"/>
          <w:szCs w:val="24"/>
        </w:rPr>
      </w:pPr>
      <w:r w:rsidRPr="00CF2C32">
        <w:rPr>
          <w:rFonts w:ascii="楷体_GB2312" w:eastAsia="楷体_GB2312" w:hAnsi="楷体" w:cs="宋体" w:hint="eastAsia"/>
          <w:b/>
          <w:color w:val="000000"/>
          <w:kern w:val="0"/>
          <w:sz w:val="32"/>
          <w:szCs w:val="32"/>
        </w:rPr>
        <w:t>（八）组织开展自治区专业技术人员管理工作业务培训。</w:t>
      </w:r>
      <w:r w:rsidRPr="00CF2C32">
        <w:rPr>
          <w:rFonts w:ascii="仿宋_GB2312" w:eastAsia="仿宋_GB2312" w:hAnsi="楷体" w:cs="宋体" w:hint="eastAsia"/>
          <w:color w:val="000000"/>
          <w:kern w:val="0"/>
          <w:sz w:val="32"/>
          <w:szCs w:val="32"/>
        </w:rPr>
        <w:t>为提升全区专业技术人员管理工作人员的业务水平，更好地为专业技术人员服务，组织开展盟市人力资源社会保障局专业技术人员管理工作业务培训。</w:t>
      </w:r>
      <w:r w:rsidRPr="00CF2C32">
        <w:rPr>
          <w:rFonts w:ascii="仿宋_GB2312" w:eastAsia="仿宋_GB2312" w:hAnsi="Calibri" w:cs="宋体" w:hint="eastAsia"/>
          <w:color w:val="000000"/>
          <w:kern w:val="0"/>
          <w:sz w:val="32"/>
          <w:szCs w:val="32"/>
        </w:rPr>
        <w:t>本年度计划培养培训60名专业技术管理工作人员。</w:t>
      </w:r>
    </w:p>
    <w:p w:rsidR="00CF2C32" w:rsidRPr="00CF2C32" w:rsidRDefault="00CF2C32" w:rsidP="00CF2C32">
      <w:pPr>
        <w:widowControl/>
        <w:spacing w:line="600" w:lineRule="exact"/>
        <w:ind w:firstLineChars="200" w:firstLine="643"/>
        <w:jc w:val="left"/>
        <w:rPr>
          <w:rFonts w:ascii="宋体" w:eastAsia="宋体" w:hAnsi="宋体" w:cs="宋体"/>
          <w:kern w:val="0"/>
          <w:sz w:val="24"/>
          <w:szCs w:val="24"/>
        </w:rPr>
      </w:pPr>
      <w:r w:rsidRPr="00CF2C32">
        <w:rPr>
          <w:rFonts w:ascii="Calibri" w:eastAsia="楷体_GB2312" w:hAnsi="Calibri" w:cs="宋体" w:hint="eastAsia"/>
          <w:b/>
          <w:color w:val="000000"/>
          <w:kern w:val="0"/>
          <w:sz w:val="32"/>
          <w:szCs w:val="32"/>
        </w:rPr>
        <w:t>（九）开展自治区直属企事业单位和各盟市专业技术人员继续教育培训。</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仿宋_GB2312" w:eastAsia="仿宋_GB2312" w:hAnsi="Calibri" w:cs="宋体" w:hint="eastAsia"/>
          <w:color w:val="000000"/>
          <w:kern w:val="0"/>
          <w:sz w:val="32"/>
          <w:szCs w:val="32"/>
        </w:rPr>
        <w:t>1.继续教育公共课培训工作。2015年自治区专业技术人员继续教育公共课培训课程为《专业技术人员职业生涯规划与管理》（人民出版社）。自治区直属企事业单位和参加网络学习的盟市应按照《关于2015年内蒙古自治区直属企事业单位专业技术人员继续教育公共课网络学习的通知》（内人社办发〔2014〕275号）的规定执行；未参加网络学习的盟市应结合本地区实际做好继续教育培训教材的管理和培训内容的审验工作，不断规范继续教育培训，逐步实现网络培训。</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仿宋_GB2312" w:eastAsia="仿宋_GB2312" w:hAnsi="Calibri" w:cs="宋体" w:hint="eastAsia"/>
          <w:color w:val="000000"/>
          <w:kern w:val="0"/>
          <w:sz w:val="32"/>
          <w:szCs w:val="32"/>
        </w:rPr>
        <w:t>2.继续教育专业课培训工作。自治区直属企事业单位专业课培训内容由各行业主管部门根据实际需要确定，各直属继续教育基地具体组织实施，并将培训计划报自治区人 力资源社会保障厅备案；各盟市专业课培训内容由各盟市人力</w:t>
      </w:r>
      <w:r w:rsidRPr="00CF2C32">
        <w:rPr>
          <w:rFonts w:ascii="仿宋_GB2312" w:eastAsia="仿宋_GB2312" w:hAnsi="Calibri" w:cs="宋体" w:hint="eastAsia"/>
          <w:color w:val="000000"/>
          <w:kern w:val="0"/>
          <w:sz w:val="32"/>
          <w:szCs w:val="32"/>
        </w:rPr>
        <w:lastRenderedPageBreak/>
        <w:t>资源社会保障局商行业主管部门确定，确保继续教育工作顺利完成。</w:t>
      </w:r>
    </w:p>
    <w:p w:rsidR="00CF2C32" w:rsidRPr="00CF2C32" w:rsidRDefault="00CF2C32" w:rsidP="00CF2C32">
      <w:pPr>
        <w:widowControl/>
        <w:spacing w:line="600" w:lineRule="exact"/>
        <w:ind w:firstLineChars="200" w:firstLine="643"/>
        <w:jc w:val="left"/>
        <w:rPr>
          <w:rFonts w:ascii="宋体" w:eastAsia="宋体" w:hAnsi="宋体" w:cs="宋体"/>
          <w:kern w:val="0"/>
          <w:sz w:val="24"/>
          <w:szCs w:val="24"/>
        </w:rPr>
      </w:pPr>
      <w:r w:rsidRPr="00CF2C32">
        <w:rPr>
          <w:rFonts w:ascii="Calibri" w:eastAsia="楷体_GB2312" w:hAnsi="Calibri" w:cs="宋体" w:hint="eastAsia"/>
          <w:b/>
          <w:color w:val="000000"/>
          <w:kern w:val="0"/>
          <w:sz w:val="32"/>
          <w:szCs w:val="32"/>
        </w:rPr>
        <w:t>（十）加强自治区继续教育基地建设管理。</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仿宋_GB2312" w:eastAsia="仿宋_GB2312" w:hAnsi="Calibri" w:cs="宋体" w:hint="eastAsia"/>
          <w:color w:val="000000"/>
          <w:kern w:val="0"/>
          <w:sz w:val="32"/>
          <w:szCs w:val="32"/>
        </w:rPr>
        <w:t>制定出台了《</w:t>
      </w:r>
      <w:r w:rsidRPr="00CF2C32">
        <w:rPr>
          <w:rFonts w:ascii="仿宋_GB2312" w:eastAsia="仿宋_GB2312" w:hAnsi="宋体" w:cs="宋体" w:hint="eastAsia"/>
          <w:color w:val="000000"/>
          <w:kern w:val="0"/>
          <w:sz w:val="32"/>
          <w:szCs w:val="32"/>
        </w:rPr>
        <w:t>内蒙古自治区级专业技术人员继续教育基地管理办法</w:t>
      </w:r>
      <w:r w:rsidRPr="00CF2C32">
        <w:rPr>
          <w:rFonts w:ascii="仿宋_GB2312" w:eastAsia="仿宋_GB2312" w:hAnsi="Calibri" w:cs="宋体" w:hint="eastAsia"/>
          <w:color w:val="000000"/>
          <w:kern w:val="0"/>
          <w:sz w:val="32"/>
          <w:szCs w:val="32"/>
        </w:rPr>
        <w:t>》， 各自治区级继续教育基地按照本办法要求，规范和加强继续教育基地建设和运行管理。按照管理办法要求开展评估检查工作，对成绩突出、评估优秀的自治区级继续 教育基地，授予“自治区级继续教育示范基地”称号并颁发牌匾，在培训资源配置、任务分配、奖励资助等方面给予一定倾斜。</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黑体" w:eastAsia="黑体" w:hAnsi="Calibri" w:cs="宋体" w:hint="eastAsia"/>
          <w:color w:val="000000"/>
          <w:kern w:val="0"/>
          <w:sz w:val="32"/>
          <w:szCs w:val="32"/>
        </w:rPr>
        <w:t>三、审验工作</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仿宋_GB2312" w:eastAsia="仿宋_GB2312" w:hAnsi="新宋体" w:cs="宋体" w:hint="eastAsia"/>
          <w:color w:val="000000"/>
          <w:kern w:val="0"/>
          <w:sz w:val="32"/>
          <w:szCs w:val="32"/>
        </w:rPr>
        <w:t>各级人力资源社会保障部门负责本级专业技术人员继续教育审验工作。凡参加2015年职称评审的专业技术人员，须符合继续教育审验的相关规定，方可参加评审。</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（一）评审学时要求：凡参加</w:t>
      </w:r>
      <w:r w:rsidRPr="00CF2C32">
        <w:rPr>
          <w:rFonts w:ascii="Calibri" w:eastAsia="仿宋_GB2312" w:hAnsi="Calibri" w:cs="宋体" w:hint="eastAsia"/>
          <w:color w:val="000000"/>
          <w:kern w:val="0"/>
          <w:sz w:val="32"/>
          <w:szCs w:val="32"/>
        </w:rPr>
        <w:t>2015</w:t>
      </w:r>
      <w:r w:rsidRPr="00CF2C32">
        <w:rPr>
          <w:rFonts w:ascii="Calibri" w:eastAsia="仿宋_GB2312" w:hAnsi="Calibri" w:cs="宋体" w:hint="eastAsia"/>
          <w:color w:val="000000"/>
          <w:kern w:val="0"/>
          <w:sz w:val="32"/>
          <w:szCs w:val="32"/>
        </w:rPr>
        <w:t>年高、中级专业技术资格评审的专业技术人员，</w:t>
      </w:r>
      <w:proofErr w:type="gramStart"/>
      <w:r w:rsidRPr="00CF2C32">
        <w:rPr>
          <w:rFonts w:ascii="Calibri" w:eastAsia="仿宋_GB2312" w:hAnsi="Calibri" w:cs="宋体" w:hint="eastAsia"/>
          <w:color w:val="000000"/>
          <w:kern w:val="0"/>
          <w:sz w:val="32"/>
          <w:szCs w:val="32"/>
        </w:rPr>
        <w:t>须近三年</w:t>
      </w:r>
      <w:proofErr w:type="gramEnd"/>
      <w:r w:rsidRPr="00CF2C32">
        <w:rPr>
          <w:rFonts w:ascii="Calibri" w:eastAsia="仿宋_GB2312" w:hAnsi="Calibri" w:cs="宋体" w:hint="eastAsia"/>
          <w:color w:val="000000"/>
          <w:kern w:val="0"/>
          <w:sz w:val="32"/>
          <w:szCs w:val="32"/>
        </w:rPr>
        <w:t>连续参加继续教育公共课和专业课学习，总学时达到</w:t>
      </w:r>
      <w:r w:rsidRPr="00CF2C32">
        <w:rPr>
          <w:rFonts w:ascii="Calibri" w:eastAsia="仿宋_GB2312" w:hAnsi="Calibri" w:cs="宋体" w:hint="eastAsia"/>
          <w:color w:val="000000"/>
          <w:kern w:val="0"/>
          <w:sz w:val="32"/>
          <w:szCs w:val="32"/>
        </w:rPr>
        <w:t>120</w:t>
      </w:r>
      <w:r w:rsidRPr="00CF2C32">
        <w:rPr>
          <w:rFonts w:ascii="Calibri" w:eastAsia="仿宋_GB2312" w:hAnsi="Calibri" w:cs="宋体" w:hint="eastAsia"/>
          <w:color w:val="000000"/>
          <w:kern w:val="0"/>
          <w:sz w:val="32"/>
          <w:szCs w:val="32"/>
        </w:rPr>
        <w:t>学时（公共课</w:t>
      </w:r>
      <w:r w:rsidRPr="00CF2C32">
        <w:rPr>
          <w:rFonts w:ascii="Calibri" w:eastAsia="仿宋_GB2312" w:hAnsi="Calibri" w:cs="宋体" w:hint="eastAsia"/>
          <w:color w:val="000000"/>
          <w:kern w:val="0"/>
          <w:sz w:val="32"/>
          <w:szCs w:val="32"/>
        </w:rPr>
        <w:t>40</w:t>
      </w:r>
      <w:r w:rsidRPr="00CF2C32">
        <w:rPr>
          <w:rFonts w:ascii="Calibri" w:eastAsia="仿宋_GB2312" w:hAnsi="Calibri" w:cs="宋体" w:hint="eastAsia"/>
          <w:color w:val="000000"/>
          <w:kern w:val="0"/>
          <w:sz w:val="32"/>
          <w:szCs w:val="32"/>
        </w:rPr>
        <w:t>学时，专业课</w:t>
      </w:r>
      <w:r w:rsidRPr="00CF2C32">
        <w:rPr>
          <w:rFonts w:ascii="Calibri" w:eastAsia="仿宋_GB2312" w:hAnsi="Calibri" w:cs="宋体" w:hint="eastAsia"/>
          <w:color w:val="000000"/>
          <w:kern w:val="0"/>
          <w:sz w:val="32"/>
          <w:szCs w:val="32"/>
        </w:rPr>
        <w:t>80</w:t>
      </w:r>
      <w:r w:rsidRPr="00CF2C32">
        <w:rPr>
          <w:rFonts w:ascii="Calibri" w:eastAsia="仿宋_GB2312" w:hAnsi="Calibri" w:cs="宋体" w:hint="eastAsia"/>
          <w:color w:val="000000"/>
          <w:kern w:val="0"/>
          <w:sz w:val="32"/>
          <w:szCs w:val="32"/>
        </w:rPr>
        <w:t>学时）；参加初级专业技术资格评审的专业技术人员，</w:t>
      </w:r>
      <w:proofErr w:type="gramStart"/>
      <w:r w:rsidRPr="00CF2C32">
        <w:rPr>
          <w:rFonts w:ascii="Calibri" w:eastAsia="仿宋_GB2312" w:hAnsi="Calibri" w:cs="宋体" w:hint="eastAsia"/>
          <w:color w:val="000000"/>
          <w:kern w:val="0"/>
          <w:sz w:val="32"/>
          <w:szCs w:val="32"/>
        </w:rPr>
        <w:t>须近三年</w:t>
      </w:r>
      <w:proofErr w:type="gramEnd"/>
      <w:r w:rsidRPr="00CF2C32">
        <w:rPr>
          <w:rFonts w:ascii="Calibri" w:eastAsia="仿宋_GB2312" w:hAnsi="Calibri" w:cs="宋体" w:hint="eastAsia"/>
          <w:color w:val="000000"/>
          <w:kern w:val="0"/>
          <w:sz w:val="32"/>
          <w:szCs w:val="32"/>
        </w:rPr>
        <w:t>连续参加继续教育公共课和专业课学习，总学时达到</w:t>
      </w:r>
      <w:r w:rsidRPr="00CF2C32">
        <w:rPr>
          <w:rFonts w:ascii="Calibri" w:eastAsia="仿宋_GB2312" w:hAnsi="Calibri" w:cs="宋体" w:hint="eastAsia"/>
          <w:color w:val="000000"/>
          <w:kern w:val="0"/>
          <w:sz w:val="32"/>
          <w:szCs w:val="32"/>
        </w:rPr>
        <w:t>96</w:t>
      </w:r>
      <w:r w:rsidRPr="00CF2C32">
        <w:rPr>
          <w:rFonts w:ascii="Calibri" w:eastAsia="仿宋_GB2312" w:hAnsi="Calibri" w:cs="宋体" w:hint="eastAsia"/>
          <w:color w:val="000000"/>
          <w:kern w:val="0"/>
          <w:sz w:val="32"/>
          <w:szCs w:val="32"/>
        </w:rPr>
        <w:t>学时（公共课</w:t>
      </w:r>
      <w:r w:rsidRPr="00CF2C32">
        <w:rPr>
          <w:rFonts w:ascii="Calibri" w:eastAsia="仿宋_GB2312" w:hAnsi="Calibri" w:cs="宋体" w:hint="eastAsia"/>
          <w:color w:val="000000"/>
          <w:kern w:val="0"/>
          <w:sz w:val="32"/>
          <w:szCs w:val="32"/>
        </w:rPr>
        <w:t>32</w:t>
      </w:r>
      <w:r w:rsidRPr="00CF2C32">
        <w:rPr>
          <w:rFonts w:ascii="Calibri" w:eastAsia="仿宋_GB2312" w:hAnsi="Calibri" w:cs="宋体" w:hint="eastAsia"/>
          <w:color w:val="000000"/>
          <w:kern w:val="0"/>
          <w:sz w:val="32"/>
          <w:szCs w:val="32"/>
        </w:rPr>
        <w:t>学时，专业课</w:t>
      </w:r>
      <w:r w:rsidRPr="00CF2C32">
        <w:rPr>
          <w:rFonts w:ascii="Calibri" w:eastAsia="仿宋_GB2312" w:hAnsi="Calibri" w:cs="宋体" w:hint="eastAsia"/>
          <w:color w:val="000000"/>
          <w:kern w:val="0"/>
          <w:sz w:val="32"/>
          <w:szCs w:val="32"/>
        </w:rPr>
        <w:t>64</w:t>
      </w:r>
      <w:r w:rsidRPr="00CF2C32">
        <w:rPr>
          <w:rFonts w:ascii="Calibri" w:eastAsia="仿宋_GB2312" w:hAnsi="Calibri" w:cs="宋体" w:hint="eastAsia"/>
          <w:color w:val="000000"/>
          <w:kern w:val="0"/>
          <w:sz w:val="32"/>
          <w:szCs w:val="32"/>
        </w:rPr>
        <w:t>学时）。</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（二）考核认定（初聘）学时要求：申请考核认定（初聘）的专业技术人员应按照</w:t>
      </w:r>
      <w:r w:rsidRPr="00CF2C32">
        <w:rPr>
          <w:rFonts w:ascii="Calibri" w:eastAsia="仿宋_GB2312" w:hAnsi="Calibri" w:cs="宋体" w:hint="eastAsia"/>
          <w:color w:val="000000"/>
          <w:kern w:val="0"/>
          <w:sz w:val="32"/>
          <w:szCs w:val="32"/>
        </w:rPr>
        <w:t>2015</w:t>
      </w:r>
      <w:r w:rsidRPr="00CF2C32">
        <w:rPr>
          <w:rFonts w:ascii="Calibri" w:eastAsia="仿宋_GB2312" w:hAnsi="Calibri" w:cs="宋体" w:hint="eastAsia"/>
          <w:color w:val="000000"/>
          <w:kern w:val="0"/>
          <w:sz w:val="32"/>
          <w:szCs w:val="32"/>
        </w:rPr>
        <w:t>年职称工作安排中规定的各学历对应的考核认定（初聘）等级的年限参加继续教育公</w:t>
      </w:r>
      <w:r w:rsidRPr="00CF2C32">
        <w:rPr>
          <w:rFonts w:ascii="Calibri" w:eastAsia="仿宋_GB2312" w:hAnsi="Calibri" w:cs="宋体" w:hint="eastAsia"/>
          <w:color w:val="000000"/>
          <w:kern w:val="0"/>
          <w:sz w:val="32"/>
          <w:szCs w:val="32"/>
        </w:rPr>
        <w:lastRenderedPageBreak/>
        <w:t>共课和专业课的学习。大专毕业满三年可认定助理级，</w:t>
      </w:r>
      <w:proofErr w:type="gramStart"/>
      <w:r w:rsidRPr="00CF2C32">
        <w:rPr>
          <w:rFonts w:ascii="Calibri" w:eastAsia="仿宋_GB2312" w:hAnsi="Calibri" w:cs="宋体" w:hint="eastAsia"/>
          <w:color w:val="000000"/>
          <w:kern w:val="0"/>
          <w:sz w:val="32"/>
          <w:szCs w:val="32"/>
        </w:rPr>
        <w:t>须近三年</w:t>
      </w:r>
      <w:proofErr w:type="gramEnd"/>
      <w:r w:rsidRPr="00CF2C32">
        <w:rPr>
          <w:rFonts w:ascii="Calibri" w:eastAsia="仿宋_GB2312" w:hAnsi="Calibri" w:cs="宋体" w:hint="eastAsia"/>
          <w:color w:val="000000"/>
          <w:kern w:val="0"/>
          <w:sz w:val="32"/>
          <w:szCs w:val="32"/>
        </w:rPr>
        <w:t>连续参加继续教育公共课和专业课学习，总学时达到</w:t>
      </w:r>
      <w:r w:rsidRPr="00CF2C32">
        <w:rPr>
          <w:rFonts w:ascii="Calibri" w:eastAsia="仿宋_GB2312" w:hAnsi="Calibri" w:cs="宋体" w:hint="eastAsia"/>
          <w:color w:val="000000"/>
          <w:kern w:val="0"/>
          <w:sz w:val="32"/>
          <w:szCs w:val="32"/>
        </w:rPr>
        <w:t>96</w:t>
      </w:r>
      <w:r w:rsidRPr="00CF2C32">
        <w:rPr>
          <w:rFonts w:ascii="Calibri" w:eastAsia="仿宋_GB2312" w:hAnsi="Calibri" w:cs="宋体" w:hint="eastAsia"/>
          <w:color w:val="000000"/>
          <w:kern w:val="0"/>
          <w:sz w:val="32"/>
          <w:szCs w:val="32"/>
        </w:rPr>
        <w:t>学时（公共课</w:t>
      </w:r>
      <w:r w:rsidRPr="00CF2C32">
        <w:rPr>
          <w:rFonts w:ascii="Calibri" w:eastAsia="仿宋_GB2312" w:hAnsi="Calibri" w:cs="宋体" w:hint="eastAsia"/>
          <w:color w:val="000000"/>
          <w:kern w:val="0"/>
          <w:sz w:val="32"/>
          <w:szCs w:val="32"/>
        </w:rPr>
        <w:t>32</w:t>
      </w:r>
      <w:r w:rsidRPr="00CF2C32">
        <w:rPr>
          <w:rFonts w:ascii="Calibri" w:eastAsia="仿宋_GB2312" w:hAnsi="Calibri" w:cs="宋体" w:hint="eastAsia"/>
          <w:color w:val="000000"/>
          <w:kern w:val="0"/>
          <w:sz w:val="32"/>
          <w:szCs w:val="32"/>
        </w:rPr>
        <w:t>学时，专业课</w:t>
      </w:r>
      <w:r w:rsidRPr="00CF2C32">
        <w:rPr>
          <w:rFonts w:ascii="Calibri" w:eastAsia="仿宋_GB2312" w:hAnsi="Calibri" w:cs="宋体" w:hint="eastAsia"/>
          <w:color w:val="000000"/>
          <w:kern w:val="0"/>
          <w:sz w:val="32"/>
          <w:szCs w:val="32"/>
        </w:rPr>
        <w:t>64</w:t>
      </w:r>
      <w:r w:rsidRPr="00CF2C32">
        <w:rPr>
          <w:rFonts w:ascii="Calibri" w:eastAsia="仿宋_GB2312" w:hAnsi="Calibri" w:cs="宋体" w:hint="eastAsia"/>
          <w:color w:val="000000"/>
          <w:kern w:val="0"/>
          <w:sz w:val="32"/>
          <w:szCs w:val="32"/>
        </w:rPr>
        <w:t>学时）；大学本科毕业满一年可认定助理级，</w:t>
      </w:r>
      <w:proofErr w:type="gramStart"/>
      <w:r w:rsidRPr="00CF2C32">
        <w:rPr>
          <w:rFonts w:ascii="Calibri" w:eastAsia="仿宋_GB2312" w:hAnsi="Calibri" w:cs="宋体" w:hint="eastAsia"/>
          <w:color w:val="000000"/>
          <w:kern w:val="0"/>
          <w:sz w:val="32"/>
          <w:szCs w:val="32"/>
        </w:rPr>
        <w:t>须近一年</w:t>
      </w:r>
      <w:proofErr w:type="gramEnd"/>
      <w:r w:rsidRPr="00CF2C32">
        <w:rPr>
          <w:rFonts w:ascii="Calibri" w:eastAsia="仿宋_GB2312" w:hAnsi="Calibri" w:cs="宋体" w:hint="eastAsia"/>
          <w:color w:val="000000"/>
          <w:kern w:val="0"/>
          <w:sz w:val="32"/>
          <w:szCs w:val="32"/>
        </w:rPr>
        <w:t>参加继续教育公共课和专业课学习，总学时达到</w:t>
      </w:r>
      <w:r w:rsidRPr="00CF2C32">
        <w:rPr>
          <w:rFonts w:ascii="Calibri" w:eastAsia="仿宋_GB2312" w:hAnsi="Calibri" w:cs="宋体" w:hint="eastAsia"/>
          <w:color w:val="000000"/>
          <w:kern w:val="0"/>
          <w:sz w:val="32"/>
          <w:szCs w:val="32"/>
        </w:rPr>
        <w:t>42</w:t>
      </w:r>
      <w:r w:rsidRPr="00CF2C32">
        <w:rPr>
          <w:rFonts w:ascii="Calibri" w:eastAsia="仿宋_GB2312" w:hAnsi="Calibri" w:cs="宋体" w:hint="eastAsia"/>
          <w:color w:val="000000"/>
          <w:kern w:val="0"/>
          <w:sz w:val="32"/>
          <w:szCs w:val="32"/>
        </w:rPr>
        <w:t>学时（公共课</w:t>
      </w:r>
      <w:r w:rsidRPr="00CF2C32">
        <w:rPr>
          <w:rFonts w:ascii="Calibri" w:eastAsia="仿宋_GB2312" w:hAnsi="Calibri" w:cs="宋体" w:hint="eastAsia"/>
          <w:color w:val="000000"/>
          <w:kern w:val="0"/>
          <w:sz w:val="32"/>
          <w:szCs w:val="32"/>
        </w:rPr>
        <w:t>14</w:t>
      </w:r>
      <w:r w:rsidRPr="00CF2C32">
        <w:rPr>
          <w:rFonts w:ascii="Calibri" w:eastAsia="仿宋_GB2312" w:hAnsi="Calibri" w:cs="宋体" w:hint="eastAsia"/>
          <w:color w:val="000000"/>
          <w:kern w:val="0"/>
          <w:sz w:val="32"/>
          <w:szCs w:val="32"/>
        </w:rPr>
        <w:t>学时，专业课</w:t>
      </w:r>
      <w:r w:rsidRPr="00CF2C32">
        <w:rPr>
          <w:rFonts w:ascii="Calibri" w:eastAsia="仿宋_GB2312" w:hAnsi="Calibri" w:cs="宋体" w:hint="eastAsia"/>
          <w:color w:val="000000"/>
          <w:kern w:val="0"/>
          <w:sz w:val="32"/>
          <w:szCs w:val="32"/>
        </w:rPr>
        <w:t>28</w:t>
      </w:r>
      <w:r w:rsidRPr="00CF2C32">
        <w:rPr>
          <w:rFonts w:ascii="Calibri" w:eastAsia="仿宋_GB2312" w:hAnsi="Calibri" w:cs="宋体" w:hint="eastAsia"/>
          <w:color w:val="000000"/>
          <w:kern w:val="0"/>
          <w:sz w:val="32"/>
          <w:szCs w:val="32"/>
        </w:rPr>
        <w:t>学时）；硕士学位获得者毕业满两年可认定中级，</w:t>
      </w:r>
      <w:proofErr w:type="gramStart"/>
      <w:r w:rsidRPr="00CF2C32">
        <w:rPr>
          <w:rFonts w:ascii="Calibri" w:eastAsia="仿宋_GB2312" w:hAnsi="Calibri" w:cs="宋体" w:hint="eastAsia"/>
          <w:color w:val="000000"/>
          <w:kern w:val="0"/>
          <w:sz w:val="32"/>
          <w:szCs w:val="32"/>
        </w:rPr>
        <w:t>须近两年</w:t>
      </w:r>
      <w:proofErr w:type="gramEnd"/>
      <w:r w:rsidRPr="00CF2C32">
        <w:rPr>
          <w:rFonts w:ascii="Calibri" w:eastAsia="仿宋_GB2312" w:hAnsi="Calibri" w:cs="宋体" w:hint="eastAsia"/>
          <w:color w:val="000000"/>
          <w:kern w:val="0"/>
          <w:sz w:val="32"/>
          <w:szCs w:val="32"/>
        </w:rPr>
        <w:t>连续参加继续教育公共课和专业课学习，总学时达到</w:t>
      </w:r>
      <w:r w:rsidRPr="00CF2C32">
        <w:rPr>
          <w:rFonts w:ascii="Calibri" w:eastAsia="仿宋_GB2312" w:hAnsi="Calibri" w:cs="宋体" w:hint="eastAsia"/>
          <w:color w:val="000000"/>
          <w:kern w:val="0"/>
          <w:sz w:val="32"/>
          <w:szCs w:val="32"/>
        </w:rPr>
        <w:t>80</w:t>
      </w:r>
      <w:r w:rsidRPr="00CF2C32">
        <w:rPr>
          <w:rFonts w:ascii="Calibri" w:eastAsia="仿宋_GB2312" w:hAnsi="Calibri" w:cs="宋体" w:hint="eastAsia"/>
          <w:color w:val="000000"/>
          <w:kern w:val="0"/>
          <w:sz w:val="32"/>
          <w:szCs w:val="32"/>
        </w:rPr>
        <w:t>学时（公共课</w:t>
      </w:r>
      <w:r w:rsidRPr="00CF2C32">
        <w:rPr>
          <w:rFonts w:ascii="Calibri" w:eastAsia="仿宋_GB2312" w:hAnsi="Calibri" w:cs="宋体" w:hint="eastAsia"/>
          <w:color w:val="000000"/>
          <w:kern w:val="0"/>
          <w:sz w:val="32"/>
          <w:szCs w:val="32"/>
        </w:rPr>
        <w:t>32</w:t>
      </w:r>
      <w:r w:rsidRPr="00CF2C32">
        <w:rPr>
          <w:rFonts w:ascii="Calibri" w:eastAsia="仿宋_GB2312" w:hAnsi="Calibri" w:cs="宋体" w:hint="eastAsia"/>
          <w:color w:val="000000"/>
          <w:kern w:val="0"/>
          <w:sz w:val="32"/>
          <w:szCs w:val="32"/>
        </w:rPr>
        <w:t>学时，专业课</w:t>
      </w:r>
      <w:r w:rsidRPr="00CF2C32">
        <w:rPr>
          <w:rFonts w:ascii="Calibri" w:eastAsia="仿宋_GB2312" w:hAnsi="Calibri" w:cs="宋体" w:hint="eastAsia"/>
          <w:color w:val="000000"/>
          <w:kern w:val="0"/>
          <w:sz w:val="32"/>
          <w:szCs w:val="32"/>
        </w:rPr>
        <w:t>64</w:t>
      </w:r>
      <w:r w:rsidRPr="00CF2C32">
        <w:rPr>
          <w:rFonts w:ascii="Calibri" w:eastAsia="仿宋_GB2312" w:hAnsi="Calibri" w:cs="宋体" w:hint="eastAsia"/>
          <w:color w:val="000000"/>
          <w:kern w:val="0"/>
          <w:sz w:val="32"/>
          <w:szCs w:val="32"/>
        </w:rPr>
        <w:t>学时）。</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（三）考察培训、在职期间攻读博士（硕士）学时要求：参加国内外考察和专业技术培训的，依据考察或培训的有关证明材料，按实际考察或培训时间</w:t>
      </w:r>
      <w:r w:rsidRPr="00CF2C32">
        <w:rPr>
          <w:rFonts w:ascii="Calibri" w:eastAsia="仿宋_GB2312" w:hAnsi="Calibri" w:cs="宋体" w:hint="eastAsia"/>
          <w:color w:val="000000"/>
          <w:kern w:val="0"/>
          <w:sz w:val="32"/>
          <w:szCs w:val="32"/>
        </w:rPr>
        <w:t>(</w:t>
      </w:r>
      <w:r w:rsidRPr="00CF2C32">
        <w:rPr>
          <w:rFonts w:ascii="Calibri" w:eastAsia="仿宋_GB2312" w:hAnsi="Calibri" w:cs="宋体" w:hint="eastAsia"/>
          <w:color w:val="000000"/>
          <w:kern w:val="0"/>
          <w:sz w:val="32"/>
          <w:szCs w:val="32"/>
        </w:rPr>
        <w:t>路程时间除外</w:t>
      </w:r>
      <w:r w:rsidRPr="00CF2C32">
        <w:rPr>
          <w:rFonts w:ascii="Calibri" w:eastAsia="仿宋_GB2312" w:hAnsi="Calibri" w:cs="宋体" w:hint="eastAsia"/>
          <w:color w:val="000000"/>
          <w:kern w:val="0"/>
          <w:sz w:val="32"/>
          <w:szCs w:val="32"/>
        </w:rPr>
        <w:t>)</w:t>
      </w:r>
      <w:r w:rsidRPr="00CF2C32">
        <w:rPr>
          <w:rFonts w:ascii="Calibri" w:eastAsia="仿宋_GB2312" w:hAnsi="Calibri" w:cs="宋体" w:hint="eastAsia"/>
          <w:color w:val="000000"/>
          <w:kern w:val="0"/>
          <w:sz w:val="32"/>
          <w:szCs w:val="32"/>
        </w:rPr>
        <w:t>，每天以</w:t>
      </w:r>
      <w:r w:rsidRPr="00CF2C32">
        <w:rPr>
          <w:rFonts w:ascii="Calibri" w:eastAsia="仿宋_GB2312" w:hAnsi="Calibri" w:cs="宋体" w:hint="eastAsia"/>
          <w:color w:val="000000"/>
          <w:kern w:val="0"/>
          <w:sz w:val="32"/>
          <w:szCs w:val="32"/>
        </w:rPr>
        <w:t>8</w:t>
      </w:r>
      <w:r w:rsidRPr="00CF2C32">
        <w:rPr>
          <w:rFonts w:ascii="Calibri" w:eastAsia="仿宋_GB2312" w:hAnsi="Calibri" w:cs="宋体" w:hint="eastAsia"/>
          <w:color w:val="000000"/>
          <w:kern w:val="0"/>
          <w:sz w:val="32"/>
          <w:szCs w:val="32"/>
        </w:rPr>
        <w:t>学时折合计算专业课程培训学时；在职期间攻读博士、硕士学位的，依据有关学历、学位证书等证明材料，视同完成相应年份的专业课程培训学时。</w:t>
      </w:r>
      <w:r w:rsidRPr="00CF2C32">
        <w:rPr>
          <w:rFonts w:ascii="Calibri" w:eastAsia="仿宋_GB2312" w:hAnsi="Calibri" w:cs="宋体" w:hint="eastAsia"/>
          <w:color w:val="000000"/>
          <w:kern w:val="0"/>
          <w:sz w:val="32"/>
          <w:szCs w:val="32"/>
        </w:rPr>
        <w:t xml:space="preserve"> </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（四）学时减免要求：男满</w:t>
      </w:r>
      <w:r w:rsidRPr="00CF2C32">
        <w:rPr>
          <w:rFonts w:ascii="Calibri" w:eastAsia="仿宋_GB2312" w:hAnsi="Calibri" w:cs="宋体" w:hint="eastAsia"/>
          <w:color w:val="000000"/>
          <w:kern w:val="0"/>
          <w:sz w:val="32"/>
          <w:szCs w:val="32"/>
        </w:rPr>
        <w:t>55</w:t>
      </w:r>
      <w:r w:rsidRPr="00CF2C32">
        <w:rPr>
          <w:rFonts w:ascii="Calibri" w:eastAsia="仿宋_GB2312" w:hAnsi="Calibri" w:cs="宋体" w:hint="eastAsia"/>
          <w:color w:val="000000"/>
          <w:kern w:val="0"/>
          <w:sz w:val="32"/>
          <w:szCs w:val="32"/>
        </w:rPr>
        <w:t>周岁、女满</w:t>
      </w:r>
      <w:r w:rsidRPr="00CF2C32">
        <w:rPr>
          <w:rFonts w:ascii="Calibri" w:eastAsia="仿宋_GB2312" w:hAnsi="Calibri" w:cs="宋体" w:hint="eastAsia"/>
          <w:color w:val="000000"/>
          <w:kern w:val="0"/>
          <w:sz w:val="32"/>
          <w:szCs w:val="32"/>
        </w:rPr>
        <w:t>50</w:t>
      </w:r>
      <w:r w:rsidRPr="00CF2C32">
        <w:rPr>
          <w:rFonts w:ascii="Calibri" w:eastAsia="仿宋_GB2312" w:hAnsi="Calibri" w:cs="宋体" w:hint="eastAsia"/>
          <w:color w:val="000000"/>
          <w:kern w:val="0"/>
          <w:sz w:val="32"/>
          <w:szCs w:val="32"/>
        </w:rPr>
        <w:t>周岁的专业技术人员参加职称评审时，不再要求继续教育学时；男满</w:t>
      </w:r>
      <w:r w:rsidRPr="00CF2C32">
        <w:rPr>
          <w:rFonts w:ascii="Calibri" w:eastAsia="仿宋_GB2312" w:hAnsi="Calibri" w:cs="宋体" w:hint="eastAsia"/>
          <w:color w:val="000000"/>
          <w:kern w:val="0"/>
          <w:sz w:val="32"/>
          <w:szCs w:val="32"/>
        </w:rPr>
        <w:t>50</w:t>
      </w:r>
      <w:r w:rsidRPr="00CF2C32">
        <w:rPr>
          <w:rFonts w:ascii="Calibri" w:eastAsia="仿宋_GB2312" w:hAnsi="Calibri" w:cs="宋体" w:hint="eastAsia"/>
          <w:color w:val="000000"/>
          <w:kern w:val="0"/>
          <w:sz w:val="32"/>
          <w:szCs w:val="32"/>
        </w:rPr>
        <w:t>周岁、女满</w:t>
      </w:r>
      <w:r w:rsidRPr="00CF2C32">
        <w:rPr>
          <w:rFonts w:ascii="Calibri" w:eastAsia="仿宋_GB2312" w:hAnsi="Calibri" w:cs="宋体" w:hint="eastAsia"/>
          <w:color w:val="000000"/>
          <w:kern w:val="0"/>
          <w:sz w:val="32"/>
          <w:szCs w:val="32"/>
        </w:rPr>
        <w:t>45</w:t>
      </w:r>
      <w:r w:rsidRPr="00CF2C32">
        <w:rPr>
          <w:rFonts w:ascii="Calibri" w:eastAsia="仿宋_GB2312" w:hAnsi="Calibri" w:cs="宋体" w:hint="eastAsia"/>
          <w:color w:val="000000"/>
          <w:kern w:val="0"/>
          <w:sz w:val="32"/>
          <w:szCs w:val="32"/>
        </w:rPr>
        <w:t>周岁的专业技术人员参加职称评审时，要求完成规定学时的</w:t>
      </w:r>
      <w:r w:rsidRPr="00CF2C32">
        <w:rPr>
          <w:rFonts w:ascii="Calibri" w:eastAsia="仿宋_GB2312" w:hAnsi="Calibri" w:cs="宋体" w:hint="eastAsia"/>
          <w:color w:val="000000"/>
          <w:kern w:val="0"/>
          <w:sz w:val="32"/>
          <w:szCs w:val="32"/>
        </w:rPr>
        <w:t>1/3</w:t>
      </w:r>
      <w:r w:rsidRPr="00CF2C32">
        <w:rPr>
          <w:rFonts w:ascii="Calibri" w:eastAsia="仿宋_GB2312" w:hAnsi="Calibri" w:cs="宋体" w:hint="eastAsia"/>
          <w:color w:val="000000"/>
          <w:kern w:val="0"/>
          <w:sz w:val="32"/>
          <w:szCs w:val="32"/>
        </w:rPr>
        <w:t>即可（公共课</w:t>
      </w:r>
      <w:r w:rsidRPr="00CF2C32">
        <w:rPr>
          <w:rFonts w:ascii="Calibri" w:eastAsia="仿宋_GB2312" w:hAnsi="Calibri" w:cs="宋体" w:hint="eastAsia"/>
          <w:color w:val="000000"/>
          <w:kern w:val="0"/>
          <w:sz w:val="32"/>
          <w:szCs w:val="32"/>
        </w:rPr>
        <w:t>14</w:t>
      </w:r>
      <w:r w:rsidRPr="00CF2C32">
        <w:rPr>
          <w:rFonts w:ascii="Calibri" w:eastAsia="仿宋_GB2312" w:hAnsi="Calibri" w:cs="宋体" w:hint="eastAsia"/>
          <w:color w:val="000000"/>
          <w:kern w:val="0"/>
          <w:sz w:val="32"/>
          <w:szCs w:val="32"/>
        </w:rPr>
        <w:t>学时，专业课</w:t>
      </w:r>
      <w:r w:rsidRPr="00CF2C32">
        <w:rPr>
          <w:rFonts w:ascii="Calibri" w:eastAsia="仿宋_GB2312" w:hAnsi="Calibri" w:cs="宋体" w:hint="eastAsia"/>
          <w:color w:val="000000"/>
          <w:kern w:val="0"/>
          <w:sz w:val="32"/>
          <w:szCs w:val="32"/>
        </w:rPr>
        <w:t>28</w:t>
      </w:r>
      <w:r w:rsidRPr="00CF2C32">
        <w:rPr>
          <w:rFonts w:ascii="Calibri" w:eastAsia="仿宋_GB2312" w:hAnsi="Calibri" w:cs="宋体" w:hint="eastAsia"/>
          <w:color w:val="000000"/>
          <w:kern w:val="0"/>
          <w:sz w:val="32"/>
          <w:szCs w:val="32"/>
        </w:rPr>
        <w:t>学时）。</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仿宋_GB2312" w:eastAsia="仿宋_GB2312" w:hAnsi="新宋体" w:cs="宋体" w:hint="eastAsia"/>
          <w:color w:val="000000"/>
          <w:kern w:val="0"/>
          <w:sz w:val="32"/>
          <w:szCs w:val="32"/>
        </w:rPr>
        <w:t>（五）截止时间：区直继续教育审验工作截止到2015年4月30日，继续教育基地办理审验工作时需提供加盖公章的验证人员花名册（表格见附件）一份。</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黑体" w:eastAsia="黑体" w:hAnsi="Calibri" w:cs="宋体" w:hint="eastAsia"/>
          <w:color w:val="000000"/>
          <w:kern w:val="0"/>
          <w:sz w:val="32"/>
          <w:szCs w:val="32"/>
        </w:rPr>
        <w:t>四、其他有关事宜</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lastRenderedPageBreak/>
        <w:t>（一）证书登记</w:t>
      </w:r>
      <w:r w:rsidRPr="00CF2C32">
        <w:rPr>
          <w:rFonts w:ascii="Calibri" w:eastAsia="仿宋_GB2312" w:hAnsi="Calibri" w:cs="宋体" w:hint="eastAsia"/>
          <w:color w:val="000000"/>
          <w:kern w:val="0"/>
          <w:sz w:val="32"/>
          <w:szCs w:val="32"/>
        </w:rPr>
        <w:t>:</w:t>
      </w:r>
      <w:r w:rsidRPr="00CF2C32">
        <w:rPr>
          <w:rFonts w:ascii="Calibri" w:eastAsia="仿宋_GB2312" w:hAnsi="Calibri" w:cs="宋体" w:hint="eastAsia"/>
          <w:color w:val="000000"/>
          <w:kern w:val="0"/>
          <w:sz w:val="32"/>
          <w:szCs w:val="32"/>
        </w:rPr>
        <w:t>自治区直属继续教育基地要认真做好继续教育证书登记工作。专业技术人员修完所学课程内容且考试通过后，打印培训档案，并将培训档案粘贴在本人继续教育证书</w:t>
      </w:r>
      <w:r w:rsidRPr="00CF2C32">
        <w:rPr>
          <w:rFonts w:ascii="Calibri" w:eastAsia="仿宋_GB2312" w:hAnsi="Calibri" w:cs="宋体" w:hint="eastAsia"/>
          <w:color w:val="000000"/>
          <w:kern w:val="0"/>
          <w:sz w:val="32"/>
          <w:szCs w:val="32"/>
        </w:rPr>
        <w:t>2015</w:t>
      </w:r>
      <w:r w:rsidRPr="00CF2C32">
        <w:rPr>
          <w:rFonts w:ascii="Calibri" w:eastAsia="仿宋_GB2312" w:hAnsi="Calibri" w:cs="宋体" w:hint="eastAsia"/>
          <w:color w:val="000000"/>
          <w:kern w:val="0"/>
          <w:sz w:val="32"/>
          <w:szCs w:val="32"/>
        </w:rPr>
        <w:t>年登记页上，提交专业课继续教育基地审核并登记专业课。登记审核后由</w:t>
      </w:r>
      <w:proofErr w:type="gramStart"/>
      <w:r w:rsidRPr="00CF2C32">
        <w:rPr>
          <w:rFonts w:ascii="Calibri" w:eastAsia="仿宋_GB2312" w:hAnsi="Calibri" w:cs="宋体" w:hint="eastAsia"/>
          <w:color w:val="000000"/>
          <w:kern w:val="0"/>
          <w:sz w:val="32"/>
          <w:szCs w:val="32"/>
        </w:rPr>
        <w:t>各继续</w:t>
      </w:r>
      <w:proofErr w:type="gramEnd"/>
      <w:r w:rsidRPr="00CF2C32">
        <w:rPr>
          <w:rFonts w:ascii="Calibri" w:eastAsia="仿宋_GB2312" w:hAnsi="Calibri" w:cs="宋体" w:hint="eastAsia"/>
          <w:color w:val="000000"/>
          <w:kern w:val="0"/>
          <w:sz w:val="32"/>
          <w:szCs w:val="32"/>
        </w:rPr>
        <w:t>教育基地统一到自治区人力资源和社会保障</w:t>
      </w:r>
      <w:proofErr w:type="gramStart"/>
      <w:r w:rsidRPr="00CF2C32">
        <w:rPr>
          <w:rFonts w:ascii="Calibri" w:eastAsia="仿宋_GB2312" w:hAnsi="Calibri" w:cs="宋体" w:hint="eastAsia"/>
          <w:color w:val="000000"/>
          <w:kern w:val="0"/>
          <w:sz w:val="32"/>
          <w:szCs w:val="32"/>
        </w:rPr>
        <w:t>厅办理</w:t>
      </w:r>
      <w:proofErr w:type="gramEnd"/>
      <w:r w:rsidRPr="00CF2C32">
        <w:rPr>
          <w:rFonts w:ascii="Calibri" w:eastAsia="仿宋_GB2312" w:hAnsi="Calibri" w:cs="宋体" w:hint="eastAsia"/>
          <w:color w:val="000000"/>
          <w:kern w:val="0"/>
          <w:sz w:val="32"/>
          <w:szCs w:val="32"/>
        </w:rPr>
        <w:t>审验卡。</w:t>
      </w:r>
    </w:p>
    <w:p w:rsidR="00CF2C32" w:rsidRPr="00CF2C32" w:rsidRDefault="00CF2C32" w:rsidP="00CF2C32">
      <w:pPr>
        <w:widowControl/>
        <w:adjustRightInd w:val="0"/>
        <w:snapToGrid w:val="0"/>
        <w:spacing w:line="600" w:lineRule="exact"/>
        <w:ind w:firstLineChars="200" w:firstLine="640"/>
        <w:jc w:val="left"/>
        <w:rPr>
          <w:rFonts w:ascii="宋体" w:eastAsia="宋体" w:hAnsi="宋体" w:cs="宋体"/>
          <w:kern w:val="0"/>
          <w:sz w:val="24"/>
          <w:szCs w:val="24"/>
        </w:rPr>
      </w:pPr>
      <w:r w:rsidRPr="00CF2C32">
        <w:rPr>
          <w:rFonts w:ascii="仿宋_GB2312" w:eastAsia="仿宋_GB2312" w:hAnsi="新宋体" w:cs="宋体" w:hint="eastAsia"/>
          <w:color w:val="000000"/>
          <w:kern w:val="0"/>
          <w:sz w:val="32"/>
          <w:szCs w:val="32"/>
        </w:rPr>
        <w:t>（二）流动人员学时要求:</w:t>
      </w:r>
      <w:r w:rsidRPr="00CF2C32">
        <w:rPr>
          <w:rFonts w:ascii="仿宋_GB2312" w:eastAsia="仿宋_GB2312" w:hAnsi="Calibri" w:cs="宋体" w:hint="eastAsia"/>
          <w:color w:val="000000"/>
          <w:kern w:val="0"/>
          <w:sz w:val="32"/>
          <w:szCs w:val="32"/>
        </w:rPr>
        <w:t>专业技术人员在自治区范围内接受继续教育培训，按照管理权限由属地人力资源社会保障部门核定学时后，在全区范围内认可。</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（三）驻盟市单位的审验工作</w:t>
      </w:r>
      <w:r w:rsidRPr="00CF2C32">
        <w:rPr>
          <w:rFonts w:ascii="Calibri" w:eastAsia="仿宋_GB2312" w:hAnsi="Calibri" w:cs="宋体" w:hint="eastAsia"/>
          <w:color w:val="000000"/>
          <w:kern w:val="0"/>
          <w:sz w:val="32"/>
          <w:szCs w:val="32"/>
        </w:rPr>
        <w:t>:</w:t>
      </w:r>
      <w:r w:rsidRPr="00CF2C32">
        <w:rPr>
          <w:rFonts w:ascii="Calibri" w:eastAsia="仿宋_GB2312" w:hAnsi="Calibri" w:cs="宋体" w:hint="eastAsia"/>
          <w:color w:val="000000"/>
          <w:kern w:val="0"/>
          <w:sz w:val="32"/>
          <w:szCs w:val="32"/>
        </w:rPr>
        <w:t>包钢、大兴安岭林管局专业课由本单位统一组织培训，证书登记审验由本单位人事部门办理；内蒙古民族大学和驻盟市的高等院校的证书登记审验由所在盟市人力资源社会保障部门办理。</w:t>
      </w:r>
    </w:p>
    <w:p w:rsidR="00CF2C32" w:rsidRPr="00CF2C32" w:rsidRDefault="00CF2C32" w:rsidP="00CF2C32">
      <w:pPr>
        <w:widowControl/>
        <w:adjustRightInd w:val="0"/>
        <w:snapToGrid w:val="0"/>
        <w:spacing w:line="600" w:lineRule="exact"/>
        <w:ind w:firstLineChars="200" w:firstLine="640"/>
        <w:jc w:val="left"/>
        <w:rPr>
          <w:rFonts w:ascii="宋体" w:eastAsia="宋体" w:hAnsi="宋体" w:cs="宋体"/>
          <w:kern w:val="0"/>
          <w:sz w:val="24"/>
          <w:szCs w:val="24"/>
        </w:rPr>
      </w:pPr>
      <w:r w:rsidRPr="00CF2C32">
        <w:rPr>
          <w:rFonts w:ascii="仿宋_GB2312" w:eastAsia="仿宋_GB2312" w:hAnsi="新宋体" w:cs="宋体" w:hint="eastAsia"/>
          <w:color w:val="000000"/>
          <w:kern w:val="0"/>
          <w:sz w:val="32"/>
          <w:szCs w:val="32"/>
        </w:rPr>
        <w:t>（四）会计专业办理时间：其中，</w:t>
      </w:r>
      <w:r w:rsidRPr="00CF2C32">
        <w:rPr>
          <w:rFonts w:ascii="仿宋_GB2312" w:eastAsia="仿宋_GB2312" w:hAnsi="Calibri" w:cs="宋体" w:hint="eastAsia"/>
          <w:color w:val="000000"/>
          <w:kern w:val="0"/>
          <w:sz w:val="32"/>
          <w:szCs w:val="32"/>
        </w:rPr>
        <w:t>参加</w:t>
      </w:r>
      <w:r w:rsidRPr="00CF2C32">
        <w:rPr>
          <w:rFonts w:ascii="仿宋_GB2312" w:eastAsia="仿宋_GB2312" w:hAnsi="新宋体" w:cs="宋体" w:hint="eastAsia"/>
          <w:color w:val="000000"/>
          <w:kern w:val="0"/>
          <w:sz w:val="32"/>
          <w:szCs w:val="32"/>
        </w:rPr>
        <w:t>会计系列高级专业技术资格评审的专业技术人员应由内蒙古人事培训中心集中办理公共课网络培训证书登记审验工作，审验工作截止到2015年6月30日，逾期不予办理。</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（五）证书申领</w:t>
      </w:r>
      <w:r w:rsidRPr="00CF2C32">
        <w:rPr>
          <w:rFonts w:ascii="Calibri" w:eastAsia="仿宋_GB2312" w:hAnsi="Calibri" w:cs="宋体" w:hint="eastAsia"/>
          <w:color w:val="000000"/>
          <w:kern w:val="0"/>
          <w:sz w:val="32"/>
          <w:szCs w:val="32"/>
        </w:rPr>
        <w:t>:</w:t>
      </w:r>
      <w:r w:rsidRPr="00CF2C32">
        <w:rPr>
          <w:rFonts w:ascii="Calibri" w:eastAsia="仿宋_GB2312" w:hAnsi="Calibri" w:cs="宋体" w:hint="eastAsia"/>
          <w:color w:val="000000"/>
          <w:kern w:val="0"/>
          <w:sz w:val="32"/>
          <w:szCs w:val="32"/>
        </w:rPr>
        <w:t>自治区直属单位专业技术人员《继续教育证书》的申领工作，由所属单位人事部门或专业课继续教育基地统一办理，并提供申请函和人员花名册</w:t>
      </w:r>
      <w:r w:rsidRPr="00CF2C32">
        <w:rPr>
          <w:rFonts w:ascii="Calibri" w:eastAsia="仿宋_GB2312" w:hAnsi="Calibri" w:cs="宋体" w:hint="eastAsia"/>
          <w:color w:val="000000"/>
          <w:kern w:val="0"/>
          <w:sz w:val="32"/>
          <w:szCs w:val="32"/>
        </w:rPr>
        <w:t>1</w:t>
      </w:r>
      <w:r w:rsidRPr="00CF2C32">
        <w:rPr>
          <w:rFonts w:ascii="Calibri" w:eastAsia="仿宋_GB2312" w:hAnsi="Calibri" w:cs="宋体" w:hint="eastAsia"/>
          <w:color w:val="000000"/>
          <w:kern w:val="0"/>
          <w:sz w:val="32"/>
          <w:szCs w:val="32"/>
        </w:rPr>
        <w:t>份，对初次参加继续教育培训的专业技术人员应在花名册上注明。</w:t>
      </w:r>
    </w:p>
    <w:p w:rsidR="00CF2C32" w:rsidRPr="00CF2C32" w:rsidRDefault="00CF2C32" w:rsidP="00CF2C32">
      <w:pPr>
        <w:widowControl/>
        <w:spacing w:line="600" w:lineRule="exact"/>
        <w:ind w:firstLineChars="200" w:firstLine="640"/>
        <w:jc w:val="left"/>
        <w:rPr>
          <w:rFonts w:ascii="宋体" w:eastAsia="宋体" w:hAnsi="宋体" w:cs="宋体"/>
          <w:kern w:val="0"/>
          <w:sz w:val="24"/>
          <w:szCs w:val="24"/>
        </w:rPr>
      </w:pPr>
      <w:r w:rsidRPr="00CF2C32">
        <w:rPr>
          <w:rFonts w:ascii="Calibri" w:eastAsia="仿宋_GB2312" w:hAnsi="Calibri" w:cs="宋体" w:hint="eastAsia"/>
          <w:color w:val="000000"/>
          <w:kern w:val="0"/>
          <w:sz w:val="32"/>
          <w:szCs w:val="32"/>
        </w:rPr>
        <w:t>各盟市、各厅局和行业部门应围绕各自专业领域大力开展继续教育知识更新工作，并于</w:t>
      </w:r>
      <w:r w:rsidRPr="00CF2C32">
        <w:rPr>
          <w:rFonts w:ascii="Calibri" w:eastAsia="仿宋_GB2312" w:hAnsi="Calibri" w:cs="宋体" w:hint="eastAsia"/>
          <w:color w:val="000000"/>
          <w:kern w:val="0"/>
          <w:sz w:val="32"/>
          <w:szCs w:val="32"/>
        </w:rPr>
        <w:t>2015</w:t>
      </w:r>
      <w:r w:rsidRPr="00CF2C32">
        <w:rPr>
          <w:rFonts w:ascii="Calibri" w:eastAsia="仿宋_GB2312" w:hAnsi="Calibri" w:cs="宋体" w:hint="eastAsia"/>
          <w:color w:val="000000"/>
          <w:kern w:val="0"/>
          <w:sz w:val="32"/>
          <w:szCs w:val="32"/>
        </w:rPr>
        <w:t>年底以表格形式将各</w:t>
      </w:r>
      <w:r w:rsidRPr="00CF2C32">
        <w:rPr>
          <w:rFonts w:ascii="Calibri" w:eastAsia="仿宋_GB2312" w:hAnsi="Calibri" w:cs="宋体" w:hint="eastAsia"/>
          <w:color w:val="000000"/>
          <w:kern w:val="0"/>
          <w:sz w:val="32"/>
          <w:szCs w:val="32"/>
        </w:rPr>
        <w:lastRenderedPageBreak/>
        <w:t>专业领域开展的专业技术人员培训情况上报自治区人力资源和社会保障厅备案。</w:t>
      </w:r>
    </w:p>
    <w:p w:rsidR="002F0442" w:rsidRPr="00CF2C32" w:rsidRDefault="002F0442"/>
    <w:sectPr w:rsidR="002F0442" w:rsidRPr="00CF2C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F2C32"/>
    <w:rsid w:val="002F0442"/>
    <w:rsid w:val="00CF2C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01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627F1-937F-4927-8D46-AE20A016D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516</Words>
  <Characters>2947</Characters>
  <Application>Microsoft Office Word</Application>
  <DocSecurity>0</DocSecurity>
  <Lines>24</Lines>
  <Paragraphs>6</Paragraphs>
  <ScaleCrop>false</ScaleCrop>
  <Company>内蒙古医科大学人事处</Company>
  <LinksUpToDate>false</LinksUpToDate>
  <CharactersWithSpaces>3457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吴星南</dc:creator>
  <cp:keywords/>
  <dc:description/>
  <cp:lastModifiedBy>吴星南</cp:lastModifiedBy>
  <cp:revision>2</cp:revision>
  <dcterms:created xsi:type="dcterms:W3CDTF">2015-06-03T07:57:00Z</dcterms:created>
  <dcterms:modified xsi:type="dcterms:W3CDTF">2015-06-03T07:59:00Z</dcterms:modified>
</cp:coreProperties>
</file>